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41" w:rsidRDefault="00990B10">
      <w:pPr>
        <w:pStyle w:val="Naslov3"/>
        <w:spacing w:before="66"/>
        <w:ind w:right="99"/>
        <w:jc w:val="right"/>
      </w:pPr>
      <w:bookmarkStart w:id="0" w:name="_GoBack"/>
      <w:bookmarkEnd w:id="0"/>
      <w:r>
        <w:rPr>
          <w:noProof/>
          <w:lang w:val="sl-SI" w:eastAsia="sl-SI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733425</wp:posOffset>
            </wp:positionH>
            <wp:positionV relativeFrom="paragraph">
              <wp:posOffset>88695</wp:posOffset>
            </wp:positionV>
            <wp:extent cx="3152775" cy="647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obrazec P21-VF</w:t>
      </w:r>
    </w:p>
    <w:p w:rsidR="009F3A41" w:rsidRDefault="009F3A41">
      <w:pPr>
        <w:pStyle w:val="Telobesedila"/>
        <w:rPr>
          <w:sz w:val="20"/>
        </w:rPr>
      </w:pPr>
    </w:p>
    <w:p w:rsidR="009F3A41" w:rsidRDefault="009F3A41">
      <w:pPr>
        <w:pStyle w:val="Telobesedila"/>
        <w:rPr>
          <w:sz w:val="20"/>
        </w:rPr>
      </w:pPr>
    </w:p>
    <w:p w:rsidR="009F3A41" w:rsidRDefault="009F3A41">
      <w:pPr>
        <w:pStyle w:val="Telobesedila"/>
        <w:rPr>
          <w:sz w:val="20"/>
        </w:rPr>
      </w:pPr>
    </w:p>
    <w:p w:rsidR="009F3A41" w:rsidRDefault="009F3A41">
      <w:pPr>
        <w:pStyle w:val="Telobesedila"/>
        <w:rPr>
          <w:sz w:val="20"/>
        </w:rPr>
      </w:pPr>
    </w:p>
    <w:p w:rsidR="009F3A41" w:rsidRDefault="009F3A41">
      <w:pPr>
        <w:pStyle w:val="Telobesedila"/>
        <w:rPr>
          <w:sz w:val="20"/>
        </w:rPr>
      </w:pPr>
    </w:p>
    <w:p w:rsidR="009F3A41" w:rsidRDefault="009F3A41">
      <w:pPr>
        <w:pStyle w:val="Telobesedila"/>
        <w:rPr>
          <w:sz w:val="20"/>
        </w:rPr>
      </w:pPr>
    </w:p>
    <w:p w:rsidR="009F3A41" w:rsidRDefault="009F3A41">
      <w:pPr>
        <w:pStyle w:val="Telobesedila"/>
        <w:rPr>
          <w:sz w:val="20"/>
        </w:rPr>
      </w:pPr>
    </w:p>
    <w:p w:rsidR="009F3A41" w:rsidRDefault="009F3A41">
      <w:pPr>
        <w:pStyle w:val="Telobesedila"/>
        <w:spacing w:before="11"/>
        <w:rPr>
          <w:sz w:val="15"/>
        </w:rPr>
      </w:pPr>
    </w:p>
    <w:p w:rsidR="009F3A41" w:rsidRDefault="00990B10">
      <w:pPr>
        <w:spacing w:before="92"/>
        <w:ind w:left="1158"/>
        <w:rPr>
          <w:b/>
          <w:sz w:val="28"/>
        </w:rPr>
      </w:pPr>
      <w:r>
        <w:rPr>
          <w:b/>
          <w:sz w:val="28"/>
        </w:rPr>
        <w:t>VLOGA ZA IZPIS PODATKOV O PLAČANIH PRISPEVKIH</w:t>
      </w:r>
    </w:p>
    <w:p w:rsidR="009F3A41" w:rsidRDefault="00990B10">
      <w:pPr>
        <w:ind w:left="1794"/>
        <w:rPr>
          <w:b/>
        </w:rPr>
      </w:pPr>
      <w:r>
        <w:rPr>
          <w:b/>
        </w:rPr>
        <w:t>IZ 21. ČLENA ZAKONA O DAVČNEM POSTOPKU – ZDavP-2</w:t>
      </w:r>
    </w:p>
    <w:p w:rsidR="009F3A41" w:rsidRDefault="009F3A41">
      <w:pPr>
        <w:pStyle w:val="Telobesedila"/>
        <w:rPr>
          <w:b/>
          <w:sz w:val="24"/>
        </w:rPr>
      </w:pPr>
    </w:p>
    <w:p w:rsidR="009F3A41" w:rsidRDefault="009F3A41">
      <w:pPr>
        <w:pStyle w:val="Telobesedila"/>
        <w:rPr>
          <w:b/>
          <w:sz w:val="24"/>
        </w:rPr>
      </w:pPr>
    </w:p>
    <w:p w:rsidR="009F3A41" w:rsidRDefault="00990B10">
      <w:pPr>
        <w:pStyle w:val="Naslov2"/>
        <w:numPr>
          <w:ilvl w:val="0"/>
          <w:numId w:val="1"/>
        </w:numPr>
        <w:tabs>
          <w:tab w:val="left" w:pos="387"/>
        </w:tabs>
        <w:spacing w:before="205"/>
        <w:ind w:hanging="166"/>
      </w:pPr>
      <w:r>
        <w:t>PODATKI O VLOŽNIKU/CI VLOGE – FIZIČNI</w:t>
      </w:r>
      <w:r>
        <w:rPr>
          <w:spacing w:val="-2"/>
        </w:rPr>
        <w:t xml:space="preserve"> </w:t>
      </w:r>
      <w:r>
        <w:t>OSEBI</w:t>
      </w:r>
    </w:p>
    <w:p w:rsidR="009F3A41" w:rsidRDefault="009F3A41">
      <w:pPr>
        <w:pStyle w:val="Telobesedila"/>
        <w:spacing w:before="4"/>
        <w:rPr>
          <w:b/>
          <w:sz w:val="24"/>
        </w:rPr>
      </w:pPr>
    </w:p>
    <w:p w:rsidR="009F3A41" w:rsidRDefault="00990B10">
      <w:pPr>
        <w:spacing w:line="720" w:lineRule="auto"/>
        <w:ind w:left="220" w:right="804"/>
        <w:jc w:val="both"/>
      </w:pPr>
      <w:r>
        <w:t>osebno ime:</w:t>
      </w:r>
      <w:r>
        <w:rPr>
          <w:w w:val="99"/>
          <w:sz w:val="8"/>
        </w:rPr>
        <w:t>…………………………………………………………</w:t>
      </w:r>
      <w:r>
        <w:rPr>
          <w:sz w:val="8"/>
        </w:rPr>
        <w:t xml:space="preserve"> </w:t>
      </w:r>
      <w:r>
        <w:rPr>
          <w:w w:val="99"/>
          <w:sz w:val="8"/>
        </w:rPr>
        <w:t xml:space="preserve">…………………………………………………………………………………………………………………………………………………………………………………………… </w:t>
      </w:r>
      <w:r>
        <w:t>naslov prebivališča:</w:t>
      </w:r>
      <w:r>
        <w:rPr>
          <w:w w:val="99"/>
          <w:sz w:val="8"/>
        </w:rPr>
        <w:t>…………………………………………………………</w:t>
      </w:r>
      <w:r>
        <w:rPr>
          <w:sz w:val="8"/>
        </w:rPr>
        <w:t xml:space="preserve"> </w:t>
      </w:r>
      <w:r>
        <w:rPr>
          <w:w w:val="99"/>
          <w:sz w:val="8"/>
        </w:rPr>
        <w:t xml:space="preserve">…………………………………………………………………………………………………………………………………………………………………… </w:t>
      </w:r>
      <w:r>
        <w:t>davčna številka: 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|.</w:t>
      </w:r>
    </w:p>
    <w:p w:rsidR="009F3A41" w:rsidRDefault="00990B10">
      <w:pPr>
        <w:pStyle w:val="Naslov1"/>
      </w:pPr>
      <w:r>
        <w:t>Če je vloga vložena po pooblaščencu:</w:t>
      </w:r>
    </w:p>
    <w:p w:rsidR="009F3A41" w:rsidRDefault="009F3A41">
      <w:pPr>
        <w:pStyle w:val="Telobesedila"/>
        <w:rPr>
          <w:sz w:val="24"/>
        </w:rPr>
      </w:pPr>
    </w:p>
    <w:p w:rsidR="009F3A41" w:rsidRDefault="009F3A41">
      <w:pPr>
        <w:pStyle w:val="Telobesedila"/>
        <w:spacing w:before="11"/>
        <w:rPr>
          <w:sz w:val="19"/>
        </w:rPr>
      </w:pPr>
    </w:p>
    <w:p w:rsidR="009F3A41" w:rsidRDefault="00990B10">
      <w:pPr>
        <w:spacing w:line="720" w:lineRule="auto"/>
        <w:ind w:left="220" w:right="794"/>
        <w:jc w:val="both"/>
      </w:pPr>
      <w:r>
        <w:t xml:space="preserve">osebno ime/naziv: </w:t>
      </w:r>
      <w:r>
        <w:rPr>
          <w:sz w:val="10"/>
        </w:rPr>
        <w:t xml:space="preserve">…….…….…….…….…….…….….…….…….…….…….…….…….…….…….…….…….…….…….…….…….…….…….…….…….……………...…….…………. </w:t>
      </w:r>
      <w:r>
        <w:t>prebivališče/sedež:</w:t>
      </w:r>
      <w:r>
        <w:rPr>
          <w:sz w:val="10"/>
        </w:rPr>
        <w:t xml:space="preserve">……………………………………………………………………………………………………………..………………………………………………………………..…. </w:t>
      </w:r>
      <w:r>
        <w:t>davčna številka: 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|.</w:t>
      </w:r>
    </w:p>
    <w:p w:rsidR="009F3A41" w:rsidRDefault="009F3A41">
      <w:pPr>
        <w:pStyle w:val="Telobesedila"/>
        <w:rPr>
          <w:sz w:val="18"/>
        </w:rPr>
      </w:pPr>
    </w:p>
    <w:p w:rsidR="009F3A41" w:rsidRDefault="009F3A41">
      <w:pPr>
        <w:pStyle w:val="Telobesedila"/>
        <w:rPr>
          <w:sz w:val="18"/>
        </w:rPr>
      </w:pPr>
    </w:p>
    <w:p w:rsidR="009F3A41" w:rsidRDefault="009F3A41">
      <w:pPr>
        <w:pStyle w:val="Telobesedila"/>
        <w:rPr>
          <w:sz w:val="18"/>
        </w:rPr>
      </w:pPr>
    </w:p>
    <w:p w:rsidR="00990B10" w:rsidRDefault="00990B10">
      <w:pPr>
        <w:pStyle w:val="Telobesedila"/>
        <w:rPr>
          <w:sz w:val="18"/>
        </w:rPr>
      </w:pPr>
    </w:p>
    <w:p w:rsidR="00990B10" w:rsidRDefault="00990B10">
      <w:pPr>
        <w:pStyle w:val="Telobesedila"/>
        <w:rPr>
          <w:sz w:val="18"/>
        </w:rPr>
      </w:pPr>
    </w:p>
    <w:p w:rsidR="009F3A41" w:rsidRDefault="009F3A41">
      <w:pPr>
        <w:pStyle w:val="Telobesedila"/>
        <w:rPr>
          <w:sz w:val="18"/>
        </w:rPr>
      </w:pPr>
    </w:p>
    <w:p w:rsidR="009F3A41" w:rsidRDefault="009F3A41">
      <w:pPr>
        <w:pStyle w:val="Telobesedila"/>
        <w:rPr>
          <w:sz w:val="26"/>
        </w:rPr>
      </w:pPr>
    </w:p>
    <w:p w:rsidR="009F3A41" w:rsidRDefault="00990B10">
      <w:pPr>
        <w:pStyle w:val="Telobesedila"/>
        <w:ind w:left="220"/>
        <w:jc w:val="both"/>
      </w:pPr>
      <w:r>
        <w:rPr>
          <w:sz w:val="22"/>
        </w:rPr>
        <w:t xml:space="preserve">V/Na: </w:t>
      </w:r>
      <w:r>
        <w:t xml:space="preserve">…………………………………………………………………………………………………………………………………………………………, </w:t>
      </w:r>
      <w:r>
        <w:rPr>
          <w:sz w:val="22"/>
        </w:rPr>
        <w:t xml:space="preserve">dne </w:t>
      </w:r>
      <w:r>
        <w:t>………………………………………………………………………………………………</w:t>
      </w:r>
    </w:p>
    <w:p w:rsidR="009F3A41" w:rsidRDefault="009F3A41">
      <w:pPr>
        <w:pStyle w:val="Telobesedila"/>
        <w:rPr>
          <w:sz w:val="24"/>
        </w:rPr>
      </w:pPr>
    </w:p>
    <w:p w:rsidR="009F3A41" w:rsidRDefault="009F3A41">
      <w:pPr>
        <w:pStyle w:val="Telobesedila"/>
        <w:rPr>
          <w:sz w:val="24"/>
        </w:rPr>
      </w:pPr>
    </w:p>
    <w:p w:rsidR="009F3A41" w:rsidRDefault="009F3A41">
      <w:pPr>
        <w:pStyle w:val="Telobesedila"/>
        <w:spacing w:before="4"/>
        <w:rPr>
          <w:sz w:val="29"/>
        </w:rPr>
      </w:pPr>
    </w:p>
    <w:p w:rsidR="009F3A41" w:rsidRDefault="00990B10">
      <w:pPr>
        <w:pStyle w:val="Telobesedila"/>
        <w:ind w:left="5560" w:right="89"/>
        <w:jc w:val="center"/>
      </w:pPr>
      <w:r>
        <w:t>……………………………………………………………………………………………………………………………………</w:t>
      </w:r>
    </w:p>
    <w:p w:rsidR="009F3A41" w:rsidRDefault="00990B10">
      <w:pPr>
        <w:pStyle w:val="Naslov1"/>
        <w:spacing w:before="43"/>
        <w:ind w:left="6562" w:right="1039"/>
        <w:jc w:val="center"/>
      </w:pPr>
      <w:r>
        <w:t>podpis vložnika/ce ali pooblaščenca</w:t>
      </w:r>
    </w:p>
    <w:sectPr w:rsidR="009F3A41">
      <w:type w:val="continuous"/>
      <w:pgSz w:w="11910" w:h="16840"/>
      <w:pgMar w:top="620" w:right="118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F39DE"/>
    <w:multiLevelType w:val="hybridMultilevel"/>
    <w:tmpl w:val="902EA0FC"/>
    <w:lvl w:ilvl="0" w:tplc="4F56F10E">
      <w:start w:val="1"/>
      <w:numFmt w:val="upperRoman"/>
      <w:lvlText w:val="%1."/>
      <w:lvlJc w:val="left"/>
      <w:pPr>
        <w:ind w:left="386" w:hanging="167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sl" w:eastAsia="sl" w:bidi="sl"/>
      </w:rPr>
    </w:lvl>
    <w:lvl w:ilvl="1" w:tplc="28B03632">
      <w:numFmt w:val="bullet"/>
      <w:lvlText w:val="•"/>
      <w:lvlJc w:val="left"/>
      <w:pPr>
        <w:ind w:left="1310" w:hanging="167"/>
      </w:pPr>
      <w:rPr>
        <w:rFonts w:hint="default"/>
        <w:lang w:val="sl" w:eastAsia="sl" w:bidi="sl"/>
      </w:rPr>
    </w:lvl>
    <w:lvl w:ilvl="2" w:tplc="A8740B60">
      <w:numFmt w:val="bullet"/>
      <w:lvlText w:val="•"/>
      <w:lvlJc w:val="left"/>
      <w:pPr>
        <w:ind w:left="2241" w:hanging="167"/>
      </w:pPr>
      <w:rPr>
        <w:rFonts w:hint="default"/>
        <w:lang w:val="sl" w:eastAsia="sl" w:bidi="sl"/>
      </w:rPr>
    </w:lvl>
    <w:lvl w:ilvl="3" w:tplc="A34AD358">
      <w:numFmt w:val="bullet"/>
      <w:lvlText w:val="•"/>
      <w:lvlJc w:val="left"/>
      <w:pPr>
        <w:ind w:left="3171" w:hanging="167"/>
      </w:pPr>
      <w:rPr>
        <w:rFonts w:hint="default"/>
        <w:lang w:val="sl" w:eastAsia="sl" w:bidi="sl"/>
      </w:rPr>
    </w:lvl>
    <w:lvl w:ilvl="4" w:tplc="7D2CA4D4">
      <w:numFmt w:val="bullet"/>
      <w:lvlText w:val="•"/>
      <w:lvlJc w:val="left"/>
      <w:pPr>
        <w:ind w:left="4102" w:hanging="167"/>
      </w:pPr>
      <w:rPr>
        <w:rFonts w:hint="default"/>
        <w:lang w:val="sl" w:eastAsia="sl" w:bidi="sl"/>
      </w:rPr>
    </w:lvl>
    <w:lvl w:ilvl="5" w:tplc="FF4A78C8">
      <w:numFmt w:val="bullet"/>
      <w:lvlText w:val="•"/>
      <w:lvlJc w:val="left"/>
      <w:pPr>
        <w:ind w:left="5033" w:hanging="167"/>
      </w:pPr>
      <w:rPr>
        <w:rFonts w:hint="default"/>
        <w:lang w:val="sl" w:eastAsia="sl" w:bidi="sl"/>
      </w:rPr>
    </w:lvl>
    <w:lvl w:ilvl="6" w:tplc="18D2B9F0">
      <w:numFmt w:val="bullet"/>
      <w:lvlText w:val="•"/>
      <w:lvlJc w:val="left"/>
      <w:pPr>
        <w:ind w:left="5963" w:hanging="167"/>
      </w:pPr>
      <w:rPr>
        <w:rFonts w:hint="default"/>
        <w:lang w:val="sl" w:eastAsia="sl" w:bidi="sl"/>
      </w:rPr>
    </w:lvl>
    <w:lvl w:ilvl="7" w:tplc="A5B0CE34">
      <w:numFmt w:val="bullet"/>
      <w:lvlText w:val="•"/>
      <w:lvlJc w:val="left"/>
      <w:pPr>
        <w:ind w:left="6894" w:hanging="167"/>
      </w:pPr>
      <w:rPr>
        <w:rFonts w:hint="default"/>
        <w:lang w:val="sl" w:eastAsia="sl" w:bidi="sl"/>
      </w:rPr>
    </w:lvl>
    <w:lvl w:ilvl="8" w:tplc="51C20CA2">
      <w:numFmt w:val="bullet"/>
      <w:lvlText w:val="•"/>
      <w:lvlJc w:val="left"/>
      <w:pPr>
        <w:ind w:left="7825" w:hanging="167"/>
      </w:pPr>
      <w:rPr>
        <w:rFonts w:hint="default"/>
        <w:lang w:val="sl" w:eastAsia="sl" w:bidi="s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41"/>
    <w:rsid w:val="008F179E"/>
    <w:rsid w:val="00990B10"/>
    <w:rsid w:val="009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E6005-B9C0-4400-8836-1B6BB36C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Times New Roman"/>
      <w:lang w:val="sl" w:eastAsia="sl"/>
    </w:rPr>
  </w:style>
  <w:style w:type="paragraph" w:styleId="Naslov1">
    <w:name w:val="heading 1"/>
    <w:basedOn w:val="Navaden"/>
    <w:uiPriority w:val="1"/>
    <w:qFormat/>
    <w:pPr>
      <w:spacing w:before="1"/>
      <w:ind w:left="220"/>
      <w:outlineLvl w:val="0"/>
    </w:pPr>
  </w:style>
  <w:style w:type="paragraph" w:styleId="Naslov2">
    <w:name w:val="heading 2"/>
    <w:basedOn w:val="Navaden"/>
    <w:uiPriority w:val="1"/>
    <w:qFormat/>
    <w:pPr>
      <w:spacing w:before="1"/>
      <w:ind w:left="386" w:hanging="220"/>
      <w:outlineLvl w:val="1"/>
    </w:pPr>
    <w:rPr>
      <w:b/>
      <w:bCs/>
      <w:sz w:val="20"/>
      <w:szCs w:val="20"/>
    </w:rPr>
  </w:style>
  <w:style w:type="paragraph" w:styleId="Naslov3">
    <w:name w:val="heading 3"/>
    <w:basedOn w:val="Navaden"/>
    <w:uiPriority w:val="1"/>
    <w:qFormat/>
    <w:pPr>
      <w:outlineLvl w:val="2"/>
    </w:pPr>
    <w:rPr>
      <w:sz w:val="16"/>
      <w:szCs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8"/>
      <w:szCs w:val="8"/>
    </w:rPr>
  </w:style>
  <w:style w:type="paragraph" w:styleId="Odstavekseznama">
    <w:name w:val="List Paragraph"/>
    <w:basedOn w:val="Navaden"/>
    <w:uiPriority w:val="1"/>
    <w:qFormat/>
    <w:pPr>
      <w:spacing w:before="1"/>
      <w:ind w:left="386" w:hanging="220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 Logar</dc:creator>
  <cp:lastModifiedBy>Tanja Mehle</cp:lastModifiedBy>
  <cp:revision>2</cp:revision>
  <dcterms:created xsi:type="dcterms:W3CDTF">2018-12-18T08:48:00Z</dcterms:created>
  <dcterms:modified xsi:type="dcterms:W3CDTF">2018-12-18T08:48:00Z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2018-11-16T00:00:00Z</vt:filetime>
  </property>
</Properties>
</file>