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4309" w:rsidR="001D766A" w:rsidP="00361169" w:rsidRDefault="00361169">
      <w:pPr>
        <w:spacing w:after="0"/>
        <w:rPr>
          <w:rFonts w:cs="Arial"/>
          <w:sz w:val="20"/>
          <w:szCs w:val="20"/>
        </w:rPr>
      </w:pPr>
      <w:r w:rsidRPr="00A14309">
        <w:rPr>
          <w:noProof/>
        </w:rPr>
        <w:drawing>
          <wp:anchor distT="0" distB="0" distL="114300" distR="114300" simplePos="0" relativeHeight="251660288" behindDoc="0" locked="0" layoutInCell="1" allowOverlap="1" wp14:editId="30AD6F72" wp14:anchorId="049A5B4E">
            <wp:simplePos x="0" y="0"/>
            <wp:positionH relativeFrom="margin">
              <wp:align>right</wp:align>
            </wp:positionH>
            <wp:positionV relativeFrom="margin">
              <wp:posOffset>-537748</wp:posOffset>
            </wp:positionV>
            <wp:extent cx="1210945" cy="1339850"/>
            <wp:effectExtent l="0" t="0" r="8255"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5" cy="1339850"/>
                    </a:xfrm>
                    <a:prstGeom prst="rect">
                      <a:avLst/>
                    </a:prstGeom>
                  </pic:spPr>
                </pic:pic>
              </a:graphicData>
            </a:graphic>
            <wp14:sizeRelH relativeFrom="margin">
              <wp14:pctWidth>0</wp14:pctWidth>
            </wp14:sizeRelH>
            <wp14:sizeRelV relativeFrom="margin">
              <wp14:pctHeight>0</wp14:pctHeight>
            </wp14:sizeRelV>
          </wp:anchor>
        </w:drawing>
      </w:r>
      <w:r w:rsidRPr="00A14309">
        <w:rPr>
          <w:b/>
          <w:sz w:val="28"/>
        </w:rPr>
        <w:t xml:space="preserve">Information regarding the submission of a tax return on the basis of voluntary disclosure or in a tax inspection procedure (not applicable to VAT, FST, withholding tax returns or social security contributions returns) </w:t>
      </w:r>
      <w:r w:rsidRPr="00A14309">
        <w:rPr>
          <w:sz w:val="20"/>
        </w:rPr>
        <w:t>(</w:t>
      </w:r>
      <w:r w:rsidRPr="00A14309">
        <w:rPr>
          <w:i/>
          <w:sz w:val="20"/>
        </w:rPr>
        <w:t>Please read the instructions before completing the form.</w:t>
      </w:r>
      <w:r w:rsidRPr="00A14309">
        <w:rPr>
          <w:sz w:val="20"/>
        </w:rPr>
        <w:t>)</w:t>
      </w:r>
    </w:p>
    <w:p w:rsidRPr="00A14309" w:rsidR="00361169" w:rsidP="00361169" w:rsidRDefault="00361169">
      <w:pPr>
        <w:spacing w:after="0"/>
        <w:rPr>
          <w:rFonts w:cs="Arial"/>
          <w:sz w:val="20"/>
          <w:szCs w:val="20"/>
        </w:rPr>
      </w:pPr>
    </w:p>
    <w:tbl>
      <w:tblPr>
        <w:tblStyle w:val="TableGrid"/>
        <w:tblW w:w="9072" w:type="dxa"/>
        <w:tblInd w:w="-5" w:type="dxa"/>
        <w:tblLook w:val="04A0" w:firstRow="1" w:lastRow="0" w:firstColumn="1" w:lastColumn="0" w:noHBand="0" w:noVBand="1"/>
      </w:tblPr>
      <w:tblGrid>
        <w:gridCol w:w="3762"/>
        <w:gridCol w:w="5310"/>
      </w:tblGrid>
      <w:tr w:rsidRPr="00A14309" w:rsidR="001D766A" w:rsidTr="001D766A">
        <w:trPr>
          <w:trHeight w:val="454"/>
        </w:trPr>
        <w:tc>
          <w:tcPr>
            <w:tcW w:w="3762" w:type="dxa"/>
            <w:vAlign w:val="center"/>
          </w:tcPr>
          <w:p w:rsidRPr="00A14309" w:rsidR="001D766A" w:rsidP="008869B4" w:rsidRDefault="001D766A">
            <w:pPr>
              <w:pStyle w:val="Tabela"/>
              <w:rPr>
                <w:rFonts w:asciiTheme="minorHAnsi" w:hAnsiTheme="minorHAnsi"/>
              </w:rPr>
            </w:pPr>
            <w:r w:rsidRPr="00A14309">
              <w:rPr>
                <w:rFonts w:asciiTheme="minorHAnsi" w:hAnsiTheme="minorHAnsi"/>
              </w:rPr>
              <w:t xml:space="preserve">Taxable person </w:t>
            </w:r>
          </w:p>
        </w:tc>
        <w:tc>
          <w:tcPr>
            <w:tcW w:w="5310" w:type="dxa"/>
            <w:vAlign w:val="center"/>
          </w:tcPr>
          <w:p w:rsidRPr="00A14309" w:rsidR="001D766A" w:rsidP="008869B4" w:rsidRDefault="001D766A">
            <w:pPr>
              <w:rPr>
                <w:sz w:val="20"/>
                <w:szCs w:val="20"/>
              </w:rPr>
            </w:pPr>
          </w:p>
        </w:tc>
      </w:tr>
      <w:tr w:rsidRPr="00A14309" w:rsidR="001D766A" w:rsidTr="001D766A">
        <w:trPr>
          <w:trHeight w:val="454"/>
        </w:trPr>
        <w:tc>
          <w:tcPr>
            <w:tcW w:w="3762" w:type="dxa"/>
            <w:vAlign w:val="center"/>
          </w:tcPr>
          <w:p w:rsidRPr="00A14309" w:rsidR="001D766A" w:rsidP="008869B4" w:rsidRDefault="001D766A">
            <w:pPr>
              <w:pStyle w:val="Tabela"/>
              <w:rPr>
                <w:rFonts w:asciiTheme="minorHAnsi" w:hAnsiTheme="minorHAnsi"/>
              </w:rPr>
            </w:pPr>
            <w:r w:rsidRPr="00A14309">
              <w:rPr>
                <w:rFonts w:asciiTheme="minorHAnsi" w:hAnsiTheme="minorHAnsi"/>
              </w:rPr>
              <w:t>Tax number</w:t>
            </w:r>
          </w:p>
        </w:tc>
        <w:tc>
          <w:tcPr>
            <w:tcW w:w="5310" w:type="dxa"/>
            <w:vAlign w:val="center"/>
          </w:tcPr>
          <w:tbl>
            <w:tblPr>
              <w:tblStyle w:val="TableGrid"/>
              <w:tblW w:w="0" w:type="auto"/>
              <w:tblLook w:val="04A0" w:firstRow="1" w:lastRow="0" w:firstColumn="1" w:lastColumn="0" w:noHBand="0" w:noVBand="1"/>
            </w:tblPr>
            <w:tblGrid>
              <w:gridCol w:w="234"/>
              <w:gridCol w:w="234"/>
              <w:gridCol w:w="234"/>
              <w:gridCol w:w="234"/>
              <w:gridCol w:w="234"/>
              <w:gridCol w:w="234"/>
              <w:gridCol w:w="234"/>
              <w:gridCol w:w="234"/>
            </w:tblGrid>
            <w:tr w:rsidRPr="00A14309" w:rsidR="001D766A" w:rsidTr="001D766A">
              <w:trPr>
                <w:trHeight w:val="333"/>
              </w:trPr>
              <w:tc>
                <w:tcPr>
                  <w:tcW w:w="234" w:type="dxa"/>
                  <w:vAlign w:val="center"/>
                </w:tcPr>
                <w:p w:rsidRPr="00A14309" w:rsidR="001D766A" w:rsidP="008869B4" w:rsidRDefault="001D766A">
                  <w:pPr>
                    <w:rPr>
                      <w:sz w:val="20"/>
                      <w:szCs w:val="20"/>
                    </w:rPr>
                  </w:pPr>
                </w:p>
              </w:tc>
              <w:tc>
                <w:tcPr>
                  <w:tcW w:w="234" w:type="dxa"/>
                  <w:vAlign w:val="center"/>
                </w:tcPr>
                <w:p w:rsidRPr="00A14309" w:rsidR="001D766A" w:rsidP="008869B4" w:rsidRDefault="001D766A">
                  <w:pPr>
                    <w:rPr>
                      <w:sz w:val="20"/>
                      <w:szCs w:val="20"/>
                    </w:rPr>
                  </w:pPr>
                </w:p>
              </w:tc>
              <w:tc>
                <w:tcPr>
                  <w:tcW w:w="234" w:type="dxa"/>
                  <w:vAlign w:val="center"/>
                </w:tcPr>
                <w:p w:rsidRPr="00A14309" w:rsidR="001D766A" w:rsidP="008869B4" w:rsidRDefault="001D766A">
                  <w:pPr>
                    <w:rPr>
                      <w:sz w:val="20"/>
                      <w:szCs w:val="20"/>
                    </w:rPr>
                  </w:pPr>
                </w:p>
              </w:tc>
              <w:tc>
                <w:tcPr>
                  <w:tcW w:w="234" w:type="dxa"/>
                  <w:vAlign w:val="center"/>
                </w:tcPr>
                <w:p w:rsidRPr="00A14309" w:rsidR="001D766A" w:rsidP="008869B4" w:rsidRDefault="001D766A">
                  <w:pPr>
                    <w:rPr>
                      <w:sz w:val="20"/>
                      <w:szCs w:val="20"/>
                    </w:rPr>
                  </w:pPr>
                </w:p>
              </w:tc>
              <w:tc>
                <w:tcPr>
                  <w:tcW w:w="234" w:type="dxa"/>
                  <w:vAlign w:val="center"/>
                </w:tcPr>
                <w:p w:rsidRPr="00A14309" w:rsidR="001D766A" w:rsidP="008869B4" w:rsidRDefault="001D766A">
                  <w:pPr>
                    <w:rPr>
                      <w:sz w:val="20"/>
                      <w:szCs w:val="20"/>
                    </w:rPr>
                  </w:pPr>
                </w:p>
              </w:tc>
              <w:tc>
                <w:tcPr>
                  <w:tcW w:w="234" w:type="dxa"/>
                  <w:vAlign w:val="center"/>
                </w:tcPr>
                <w:p w:rsidRPr="00A14309" w:rsidR="001D766A" w:rsidP="008869B4" w:rsidRDefault="001D766A">
                  <w:pPr>
                    <w:rPr>
                      <w:sz w:val="20"/>
                      <w:szCs w:val="20"/>
                    </w:rPr>
                  </w:pPr>
                </w:p>
              </w:tc>
              <w:tc>
                <w:tcPr>
                  <w:tcW w:w="234" w:type="dxa"/>
                  <w:vAlign w:val="center"/>
                </w:tcPr>
                <w:p w:rsidRPr="00A14309" w:rsidR="001D766A" w:rsidP="008869B4" w:rsidRDefault="001D766A">
                  <w:pPr>
                    <w:rPr>
                      <w:sz w:val="20"/>
                      <w:szCs w:val="20"/>
                    </w:rPr>
                  </w:pPr>
                </w:p>
              </w:tc>
              <w:tc>
                <w:tcPr>
                  <w:tcW w:w="234" w:type="dxa"/>
                  <w:vAlign w:val="center"/>
                </w:tcPr>
                <w:p w:rsidRPr="00A14309" w:rsidR="001D766A" w:rsidP="008869B4" w:rsidRDefault="001D766A">
                  <w:pPr>
                    <w:rPr>
                      <w:sz w:val="20"/>
                      <w:szCs w:val="20"/>
                    </w:rPr>
                  </w:pPr>
                </w:p>
              </w:tc>
            </w:tr>
          </w:tbl>
          <w:p w:rsidRPr="00A14309" w:rsidR="001D766A" w:rsidP="008869B4" w:rsidRDefault="001D766A">
            <w:pPr>
              <w:rPr>
                <w:sz w:val="20"/>
                <w:szCs w:val="20"/>
              </w:rPr>
            </w:pPr>
          </w:p>
        </w:tc>
      </w:tr>
      <w:tr w:rsidRPr="00A14309" w:rsidR="001D766A" w:rsidTr="001D766A">
        <w:trPr>
          <w:trHeight w:val="454"/>
        </w:trPr>
        <w:tc>
          <w:tcPr>
            <w:tcW w:w="3762" w:type="dxa"/>
            <w:vAlign w:val="center"/>
          </w:tcPr>
          <w:p w:rsidRPr="00A14309" w:rsidR="001D766A" w:rsidP="00A14309" w:rsidRDefault="001D766A">
            <w:pPr>
              <w:pStyle w:val="Tabela"/>
              <w:spacing w:before="0" w:after="0"/>
              <w:rPr>
                <w:rFonts w:asciiTheme="minorHAnsi" w:hAnsiTheme="minorHAnsi"/>
              </w:rPr>
            </w:pPr>
            <w:r w:rsidRPr="00A14309">
              <w:rPr>
                <w:rFonts w:asciiTheme="minorHAnsi" w:hAnsiTheme="minorHAnsi"/>
              </w:rPr>
              <w:t>Type and period of return</w:t>
            </w:r>
          </w:p>
        </w:tc>
        <w:tc>
          <w:tcPr>
            <w:tcW w:w="5310" w:type="dxa"/>
            <w:vAlign w:val="center"/>
          </w:tcPr>
          <w:p w:rsidRPr="00A14309" w:rsidR="001D766A" w:rsidP="008869B4" w:rsidRDefault="001D766A">
            <w:pPr>
              <w:rPr>
                <w:sz w:val="20"/>
                <w:szCs w:val="20"/>
              </w:rPr>
            </w:pPr>
          </w:p>
        </w:tc>
      </w:tr>
      <w:tr w:rsidRPr="00A14309" w:rsidR="001D766A" w:rsidTr="001D766A">
        <w:trPr>
          <w:trHeight w:val="811"/>
        </w:trPr>
        <w:tc>
          <w:tcPr>
            <w:tcW w:w="3762" w:type="dxa"/>
            <w:vAlign w:val="center"/>
          </w:tcPr>
          <w:p w:rsidRPr="00A14309" w:rsidR="001D766A" w:rsidP="008869B4" w:rsidRDefault="001D766A">
            <w:pPr>
              <w:pStyle w:val="Tabela"/>
              <w:spacing w:before="0" w:after="0"/>
              <w:rPr>
                <w:rFonts w:asciiTheme="minorHAnsi" w:hAnsiTheme="minorHAnsi"/>
              </w:rPr>
            </w:pPr>
            <w:r w:rsidRPr="00A14309">
              <w:rPr>
                <w:rFonts w:asciiTheme="minorHAnsi" w:hAnsiTheme="minorHAnsi"/>
              </w:rPr>
              <w:t>Reason for submission</w:t>
            </w:r>
          </w:p>
          <w:p w:rsidRPr="00A14309" w:rsidR="001D766A" w:rsidP="008869B4" w:rsidRDefault="001D766A">
            <w:pPr>
              <w:rPr>
                <w:rFonts w:cs="Arial"/>
                <w:sz w:val="16"/>
                <w:szCs w:val="16"/>
              </w:rPr>
            </w:pPr>
            <w:r w:rsidRPr="00A14309">
              <w:rPr>
                <w:sz w:val="16"/>
              </w:rPr>
              <w:t>(</w:t>
            </w:r>
            <w:r w:rsidRPr="00A14309">
              <w:rPr>
                <w:i/>
                <w:sz w:val="16"/>
              </w:rPr>
              <w:t>tick one of the two options</w:t>
            </w:r>
            <w:r w:rsidRPr="00A14309">
              <w:rPr>
                <w:sz w:val="16"/>
              </w:rPr>
              <w:t>)</w:t>
            </w:r>
          </w:p>
        </w:tc>
        <w:tc>
          <w:tcPr>
            <w:tcW w:w="5310" w:type="dxa"/>
            <w:vAlign w:val="center"/>
          </w:tcPr>
          <w:p w:rsidRPr="00A14309" w:rsidR="001D766A" w:rsidP="00E005D1" w:rsidRDefault="001D766A">
            <w:pPr>
              <w:pStyle w:val="Style2"/>
            </w:pPr>
            <w:r w:rsidRPr="00A14309">
              <w:t>☐</w:t>
            </w:r>
            <w:r w:rsidRPr="00A14309">
              <w:tab/>
              <w:t>Return pursuant to Article 55 ZDavP-2 (voluntary disclosure)</w:t>
            </w:r>
          </w:p>
          <w:p w:rsidRPr="00A14309" w:rsidR="001D766A" w:rsidP="00E005D1" w:rsidRDefault="001D766A">
            <w:pPr>
              <w:pStyle w:val="Style2"/>
              <w:rPr>
                <w:b/>
                <w:bCs/>
                <w:u w:val="single"/>
              </w:rPr>
            </w:pPr>
            <w:r w:rsidRPr="00A14309">
              <w:t>☐</w:t>
            </w:r>
            <w:r w:rsidRPr="00A14309">
              <w:tab/>
              <w:t>Return pursuant to Article 140a ZDavP-2 in the tax inspection procedure in case No ____________</w:t>
            </w:r>
          </w:p>
        </w:tc>
      </w:tr>
      <w:tr w:rsidRPr="00A14309" w:rsidR="001D766A" w:rsidTr="001D766A">
        <w:trPr>
          <w:trHeight w:val="454"/>
        </w:trPr>
        <w:tc>
          <w:tcPr>
            <w:tcW w:w="3762" w:type="dxa"/>
            <w:vAlign w:val="center"/>
          </w:tcPr>
          <w:p w:rsidRPr="00A14309" w:rsidR="001D766A" w:rsidP="008869B4" w:rsidRDefault="001D766A">
            <w:pPr>
              <w:rPr>
                <w:rFonts w:cs="Arial"/>
                <w:sz w:val="20"/>
                <w:szCs w:val="20"/>
              </w:rPr>
            </w:pPr>
            <w:r w:rsidRPr="00A14309">
              <w:rPr>
                <w:sz w:val="20"/>
              </w:rPr>
              <w:t>Payment date</w:t>
            </w:r>
          </w:p>
        </w:tc>
        <w:tc>
          <w:tcPr>
            <w:tcW w:w="5310" w:type="dxa"/>
            <w:vAlign w:val="center"/>
          </w:tcPr>
          <w:p w:rsidRPr="00A14309" w:rsidR="001D766A" w:rsidP="008869B4" w:rsidRDefault="001D766A">
            <w:pPr>
              <w:tabs>
                <w:tab w:val="left" w:pos="459"/>
                <w:tab w:val="left" w:pos="3119"/>
              </w:tabs>
              <w:rPr>
                <w:rFonts w:cs="Arial"/>
                <w:sz w:val="20"/>
                <w:szCs w:val="20"/>
              </w:rPr>
            </w:pPr>
          </w:p>
        </w:tc>
      </w:tr>
      <w:tr w:rsidRPr="00A14309" w:rsidR="001D766A" w:rsidTr="001D766A">
        <w:trPr>
          <w:trHeight w:val="547"/>
        </w:trPr>
        <w:tc>
          <w:tcPr>
            <w:tcW w:w="3762" w:type="dxa"/>
            <w:vAlign w:val="center"/>
          </w:tcPr>
          <w:p w:rsidRPr="00A14309" w:rsidR="00361169" w:rsidP="00E005D1" w:rsidRDefault="001D766A">
            <w:pPr>
              <w:pStyle w:val="Style1"/>
            </w:pPr>
            <w:r w:rsidRPr="00A14309">
              <w:t>The date to which interest accrues on advance payment instalments of corporate income tax (DDPO) or tax on income from business activities (</w:t>
            </w:r>
            <w:proofErr w:type="spellStart"/>
            <w:r w:rsidRPr="00A14309">
              <w:t>DohDej</w:t>
            </w:r>
            <w:proofErr w:type="spellEnd"/>
            <w:r w:rsidRPr="00A14309">
              <w:t>), if the return for the following tax period has already been made or the deadline for submission of</w:t>
            </w:r>
            <w:r w:rsidRPr="00A14309">
              <w:rPr>
                <w:vertAlign w:val="superscript"/>
              </w:rPr>
              <w:t>1</w:t>
            </w:r>
            <w:r w:rsidRPr="00A14309">
              <w:t xml:space="preserve"> has already expired.</w:t>
            </w:r>
          </w:p>
        </w:tc>
        <w:tc>
          <w:tcPr>
            <w:tcW w:w="5310" w:type="dxa"/>
            <w:vAlign w:val="center"/>
          </w:tcPr>
          <w:p w:rsidRPr="00A14309" w:rsidR="001D766A" w:rsidP="008869B4" w:rsidRDefault="001D766A">
            <w:pPr>
              <w:tabs>
                <w:tab w:val="left" w:pos="459"/>
                <w:tab w:val="left" w:pos="3119"/>
              </w:tabs>
              <w:rPr>
                <w:rFonts w:cs="Arial"/>
                <w:sz w:val="20"/>
                <w:szCs w:val="20"/>
              </w:rPr>
            </w:pPr>
          </w:p>
        </w:tc>
      </w:tr>
    </w:tbl>
    <w:p w:rsidRPr="00A14309" w:rsidR="00361169" w:rsidP="00361169" w:rsidRDefault="00361169">
      <w:pPr>
        <w:tabs>
          <w:tab w:val="left" w:pos="3119"/>
        </w:tabs>
        <w:spacing w:after="0" w:line="0" w:lineRule="atLeast"/>
        <w:jc w:val="both"/>
        <w:rPr>
          <w:rFonts w:cs="Arial"/>
          <w:i/>
          <w:sz w:val="18"/>
          <w:szCs w:val="20"/>
        </w:rPr>
      </w:pPr>
      <w:r w:rsidRPr="00A14309">
        <w:rPr>
          <w:b/>
          <w:i/>
          <w:sz w:val="18"/>
        </w:rPr>
        <w:t>Note</w:t>
      </w:r>
      <w:r w:rsidRPr="00A14309">
        <w:rPr>
          <w:i/>
          <w:sz w:val="18"/>
        </w:rPr>
        <w:t>: The liability must be paid in full at the same time as the submission of the tax return on the basis of voluntary disclosure or pursuant to Article 140a ZDavP‑2.</w:t>
      </w:r>
    </w:p>
    <w:p w:rsidRPr="00A14309" w:rsidR="00361169" w:rsidP="001D766A" w:rsidRDefault="00361169">
      <w:pPr>
        <w:tabs>
          <w:tab w:val="left" w:pos="3119"/>
        </w:tabs>
        <w:spacing w:after="0" w:line="0" w:lineRule="atLeast"/>
        <w:jc w:val="both"/>
        <w:rPr>
          <w:sz w:val="18"/>
        </w:rPr>
      </w:pPr>
    </w:p>
    <w:p w:rsidRPr="00A14309" w:rsidR="00361169" w:rsidP="001D766A" w:rsidRDefault="00F90B48">
      <w:pPr>
        <w:tabs>
          <w:tab w:val="left" w:pos="3119"/>
        </w:tabs>
        <w:spacing w:after="0" w:line="0" w:lineRule="atLeast"/>
        <w:jc w:val="both"/>
        <w:rPr>
          <w:sz w:val="16"/>
        </w:rPr>
      </w:pPr>
      <w:r w:rsidRPr="00A14309">
        <w:rPr>
          <w:sz w:val="18"/>
          <w:vertAlign w:val="superscript"/>
        </w:rPr>
        <w:t>1</w:t>
      </w:r>
      <w:r w:rsidRPr="00A14309">
        <w:rPr>
          <w:b/>
          <w:sz w:val="16"/>
        </w:rPr>
        <w:t>NOTE</w:t>
      </w:r>
      <w:r w:rsidRPr="00A14309">
        <w:rPr>
          <w:sz w:val="16"/>
        </w:rPr>
        <w:t xml:space="preserve">: field to be completed only if the DDPO or </w:t>
      </w:r>
      <w:proofErr w:type="spellStart"/>
      <w:r w:rsidRPr="00A14309">
        <w:rPr>
          <w:sz w:val="16"/>
        </w:rPr>
        <w:t>DohDej</w:t>
      </w:r>
      <w:proofErr w:type="spellEnd"/>
      <w:r w:rsidRPr="00A14309">
        <w:rPr>
          <w:sz w:val="16"/>
        </w:rPr>
        <w:t xml:space="preserve"> return for the period during which these instalments would have been paid has already been submitted or the deadline for submission of this return has expired. In other cases, this field should be left blank.</w:t>
      </w:r>
    </w:p>
    <w:p w:rsidRPr="00A14309" w:rsidR="001D766A" w:rsidP="001D766A" w:rsidRDefault="001D766A">
      <w:pPr>
        <w:tabs>
          <w:tab w:val="left" w:pos="3119"/>
        </w:tabs>
        <w:spacing w:after="0" w:line="0" w:lineRule="atLeast"/>
        <w:jc w:val="right"/>
        <w:rPr>
          <w:rFonts w:cs="Arial"/>
          <w:b/>
          <w:sz w:val="20"/>
          <w:szCs w:val="20"/>
        </w:rPr>
      </w:pPr>
    </w:p>
    <w:tbl>
      <w:tblPr>
        <w:tblStyle w:val="Tabelamrea2"/>
        <w:tblW w:w="9072" w:type="dxa"/>
        <w:tblInd w:w="-5" w:type="dxa"/>
        <w:tblCellMar>
          <w:top w:w="57" w:type="dxa"/>
          <w:left w:w="85" w:type="dxa"/>
          <w:bottom w:w="57" w:type="dxa"/>
          <w:right w:w="85" w:type="dxa"/>
        </w:tblCellMar>
        <w:tblLook w:val="04A0" w:firstRow="1" w:lastRow="0" w:firstColumn="1" w:lastColumn="0" w:noHBand="0" w:noVBand="1"/>
      </w:tblPr>
      <w:tblGrid>
        <w:gridCol w:w="841"/>
        <w:gridCol w:w="2486"/>
        <w:gridCol w:w="1563"/>
        <w:gridCol w:w="1308"/>
        <w:gridCol w:w="1434"/>
        <w:gridCol w:w="1755"/>
      </w:tblGrid>
      <w:tr w:rsidRPr="00A14309" w:rsidR="00F76220" w:rsidTr="001D766A">
        <w:trPr>
          <w:trHeight w:val="75"/>
        </w:trPr>
        <w:tc>
          <w:tcPr>
            <w:tcW w:w="526" w:type="dxa"/>
          </w:tcPr>
          <w:p w:rsidRPr="00A14309" w:rsidR="00F76220" w:rsidP="008869B4" w:rsidRDefault="00F76220">
            <w:pPr>
              <w:tabs>
                <w:tab w:val="left" w:pos="3119"/>
              </w:tabs>
              <w:contextualSpacing/>
              <w:jc w:val="center"/>
              <w:rPr>
                <w:rFonts w:cs="Arial"/>
                <w:b/>
                <w:sz w:val="20"/>
                <w:szCs w:val="20"/>
              </w:rPr>
            </w:pPr>
          </w:p>
        </w:tc>
        <w:tc>
          <w:tcPr>
            <w:tcW w:w="2486" w:type="dxa"/>
            <w:noWrap/>
            <w:tcMar>
              <w:left w:w="28" w:type="dxa"/>
              <w:right w:w="28" w:type="dxa"/>
            </w:tcMar>
          </w:tcPr>
          <w:p w:rsidRPr="00A14309" w:rsidR="00F76220" w:rsidP="008869B4" w:rsidRDefault="00F76220">
            <w:pPr>
              <w:tabs>
                <w:tab w:val="left" w:pos="3119"/>
              </w:tabs>
              <w:contextualSpacing/>
              <w:jc w:val="center"/>
              <w:rPr>
                <w:rFonts w:cs="Arial"/>
                <w:b/>
                <w:sz w:val="20"/>
                <w:szCs w:val="20"/>
              </w:rPr>
            </w:pPr>
            <w:r w:rsidRPr="00A14309">
              <w:rPr>
                <w:b/>
                <w:sz w:val="20"/>
              </w:rPr>
              <w:t>1.</w:t>
            </w:r>
          </w:p>
        </w:tc>
        <w:tc>
          <w:tcPr>
            <w:tcW w:w="1563" w:type="dxa"/>
            <w:noWrap/>
            <w:tcMar>
              <w:left w:w="28" w:type="dxa"/>
              <w:right w:w="28" w:type="dxa"/>
            </w:tcMar>
          </w:tcPr>
          <w:p w:rsidRPr="00A14309" w:rsidR="00F76220" w:rsidP="008869B4" w:rsidRDefault="00F76220">
            <w:pPr>
              <w:tabs>
                <w:tab w:val="left" w:pos="3119"/>
              </w:tabs>
              <w:contextualSpacing/>
              <w:jc w:val="center"/>
              <w:rPr>
                <w:rFonts w:cs="Arial"/>
                <w:b/>
                <w:sz w:val="20"/>
                <w:szCs w:val="20"/>
              </w:rPr>
            </w:pPr>
            <w:r w:rsidRPr="00A14309">
              <w:rPr>
                <w:b/>
                <w:sz w:val="20"/>
              </w:rPr>
              <w:t>2.</w:t>
            </w:r>
          </w:p>
        </w:tc>
        <w:tc>
          <w:tcPr>
            <w:tcW w:w="1308" w:type="dxa"/>
            <w:noWrap/>
            <w:tcMar>
              <w:left w:w="28" w:type="dxa"/>
              <w:right w:w="28" w:type="dxa"/>
            </w:tcMar>
          </w:tcPr>
          <w:p w:rsidRPr="00A14309" w:rsidR="00F76220" w:rsidP="008869B4" w:rsidRDefault="00F76220">
            <w:pPr>
              <w:tabs>
                <w:tab w:val="left" w:pos="3119"/>
              </w:tabs>
              <w:contextualSpacing/>
              <w:jc w:val="center"/>
              <w:rPr>
                <w:rFonts w:cs="Arial"/>
                <w:b/>
                <w:sz w:val="20"/>
                <w:szCs w:val="20"/>
              </w:rPr>
            </w:pPr>
            <w:r w:rsidRPr="00A14309">
              <w:rPr>
                <w:b/>
                <w:sz w:val="20"/>
              </w:rPr>
              <w:t>3.</w:t>
            </w:r>
          </w:p>
        </w:tc>
        <w:tc>
          <w:tcPr>
            <w:tcW w:w="1434" w:type="dxa"/>
            <w:noWrap/>
            <w:tcMar>
              <w:left w:w="28" w:type="dxa"/>
              <w:right w:w="28" w:type="dxa"/>
            </w:tcMar>
          </w:tcPr>
          <w:p w:rsidRPr="00A14309" w:rsidR="00F76220" w:rsidP="008869B4" w:rsidRDefault="00F76220">
            <w:pPr>
              <w:tabs>
                <w:tab w:val="left" w:pos="3119"/>
              </w:tabs>
              <w:contextualSpacing/>
              <w:jc w:val="center"/>
              <w:rPr>
                <w:rFonts w:cs="Arial"/>
                <w:b/>
                <w:sz w:val="20"/>
                <w:szCs w:val="20"/>
              </w:rPr>
            </w:pPr>
            <w:r w:rsidRPr="00A14309">
              <w:rPr>
                <w:b/>
                <w:sz w:val="20"/>
              </w:rPr>
              <w:t>4.</w:t>
            </w:r>
          </w:p>
        </w:tc>
        <w:tc>
          <w:tcPr>
            <w:tcW w:w="1755" w:type="dxa"/>
            <w:noWrap/>
            <w:tcMar>
              <w:left w:w="28" w:type="dxa"/>
              <w:right w:w="28" w:type="dxa"/>
            </w:tcMar>
          </w:tcPr>
          <w:p w:rsidRPr="00A14309" w:rsidR="00F76220" w:rsidP="008869B4" w:rsidRDefault="00F76220">
            <w:pPr>
              <w:tabs>
                <w:tab w:val="left" w:pos="3119"/>
              </w:tabs>
              <w:contextualSpacing/>
              <w:jc w:val="center"/>
              <w:rPr>
                <w:rFonts w:cs="Arial"/>
                <w:b/>
                <w:sz w:val="20"/>
                <w:szCs w:val="20"/>
              </w:rPr>
            </w:pPr>
          </w:p>
        </w:tc>
      </w:tr>
      <w:tr w:rsidRPr="00A14309" w:rsidR="001D766A" w:rsidTr="001D766A">
        <w:trPr>
          <w:trHeight w:val="75"/>
        </w:trPr>
        <w:tc>
          <w:tcPr>
            <w:tcW w:w="526" w:type="dxa"/>
          </w:tcPr>
          <w:p w:rsidRPr="00A14309" w:rsidR="001D766A" w:rsidP="00377040" w:rsidRDefault="001D766A">
            <w:pPr>
              <w:tabs>
                <w:tab w:val="left" w:pos="3119"/>
              </w:tabs>
              <w:contextualSpacing/>
              <w:jc w:val="center"/>
              <w:rPr>
                <w:rFonts w:cs="Arial"/>
                <w:b/>
                <w:sz w:val="20"/>
                <w:szCs w:val="20"/>
              </w:rPr>
            </w:pPr>
            <w:r w:rsidRPr="00A14309">
              <w:rPr>
                <w:b/>
                <w:sz w:val="20"/>
              </w:rPr>
              <w:t>Item No</w:t>
            </w:r>
          </w:p>
        </w:tc>
        <w:tc>
          <w:tcPr>
            <w:tcW w:w="2486" w:type="dxa"/>
            <w:noWrap/>
            <w:tcMar>
              <w:left w:w="28" w:type="dxa"/>
              <w:right w:w="28" w:type="dxa"/>
            </w:tcMar>
          </w:tcPr>
          <w:p w:rsidRPr="00A14309" w:rsidR="001D766A" w:rsidP="008869B4" w:rsidRDefault="001D766A">
            <w:pPr>
              <w:tabs>
                <w:tab w:val="left" w:pos="3119"/>
              </w:tabs>
              <w:contextualSpacing/>
              <w:jc w:val="center"/>
              <w:rPr>
                <w:rFonts w:cs="Arial"/>
                <w:b/>
                <w:sz w:val="20"/>
                <w:szCs w:val="20"/>
              </w:rPr>
            </w:pPr>
            <w:r w:rsidRPr="00A14309">
              <w:rPr>
                <w:b/>
                <w:sz w:val="20"/>
              </w:rPr>
              <w:t>Type and period</w:t>
            </w:r>
          </w:p>
        </w:tc>
        <w:tc>
          <w:tcPr>
            <w:tcW w:w="1563" w:type="dxa"/>
            <w:noWrap/>
            <w:tcMar>
              <w:left w:w="28" w:type="dxa"/>
              <w:right w:w="28" w:type="dxa"/>
            </w:tcMar>
          </w:tcPr>
          <w:p w:rsidRPr="00A14309" w:rsidR="001D766A" w:rsidP="008869B4" w:rsidRDefault="001D766A">
            <w:pPr>
              <w:tabs>
                <w:tab w:val="left" w:pos="3119"/>
              </w:tabs>
              <w:contextualSpacing/>
              <w:jc w:val="center"/>
              <w:rPr>
                <w:rFonts w:cs="Arial"/>
                <w:b/>
                <w:sz w:val="20"/>
                <w:szCs w:val="20"/>
              </w:rPr>
            </w:pPr>
            <w:r w:rsidRPr="00A14309">
              <w:rPr>
                <w:b/>
                <w:sz w:val="20"/>
              </w:rPr>
              <w:t>Underpayment amount (EUR)</w:t>
            </w:r>
          </w:p>
        </w:tc>
        <w:tc>
          <w:tcPr>
            <w:tcW w:w="1308" w:type="dxa"/>
            <w:noWrap/>
            <w:tcMar>
              <w:left w:w="28" w:type="dxa"/>
              <w:right w:w="28" w:type="dxa"/>
            </w:tcMar>
          </w:tcPr>
          <w:p w:rsidRPr="00A14309" w:rsidR="001D766A" w:rsidP="008869B4" w:rsidRDefault="001D766A">
            <w:pPr>
              <w:tabs>
                <w:tab w:val="left" w:pos="3119"/>
              </w:tabs>
              <w:contextualSpacing/>
              <w:jc w:val="center"/>
              <w:rPr>
                <w:rFonts w:cs="Arial"/>
                <w:b/>
                <w:sz w:val="20"/>
                <w:szCs w:val="20"/>
              </w:rPr>
            </w:pPr>
            <w:r w:rsidRPr="00A14309">
              <w:rPr>
                <w:b/>
                <w:sz w:val="20"/>
              </w:rPr>
              <w:t>Date from which interest accrues</w:t>
            </w:r>
          </w:p>
        </w:tc>
        <w:tc>
          <w:tcPr>
            <w:tcW w:w="1434" w:type="dxa"/>
            <w:noWrap/>
            <w:tcMar>
              <w:left w:w="28" w:type="dxa"/>
              <w:right w:w="28" w:type="dxa"/>
            </w:tcMar>
          </w:tcPr>
          <w:p w:rsidRPr="00A14309" w:rsidR="001D766A" w:rsidP="008869B4" w:rsidRDefault="001D766A">
            <w:pPr>
              <w:tabs>
                <w:tab w:val="left" w:pos="3119"/>
              </w:tabs>
              <w:contextualSpacing/>
              <w:jc w:val="center"/>
              <w:rPr>
                <w:rFonts w:cs="Arial"/>
                <w:b/>
                <w:sz w:val="20"/>
                <w:szCs w:val="20"/>
              </w:rPr>
            </w:pPr>
            <w:r w:rsidRPr="00A14309">
              <w:rPr>
                <w:b/>
                <w:sz w:val="20"/>
              </w:rPr>
              <w:t>Amount of accrued interest (EUR)</w:t>
            </w:r>
          </w:p>
        </w:tc>
        <w:tc>
          <w:tcPr>
            <w:tcW w:w="1755" w:type="dxa"/>
            <w:noWrap/>
            <w:tcMar>
              <w:left w:w="28" w:type="dxa"/>
              <w:right w:w="28" w:type="dxa"/>
            </w:tcMar>
          </w:tcPr>
          <w:p w:rsidRPr="00A14309" w:rsidR="001D766A" w:rsidP="008869B4" w:rsidRDefault="001D766A">
            <w:pPr>
              <w:tabs>
                <w:tab w:val="left" w:pos="3119"/>
              </w:tabs>
              <w:contextualSpacing/>
              <w:jc w:val="center"/>
              <w:rPr>
                <w:rFonts w:cs="Arial"/>
                <w:b/>
                <w:sz w:val="20"/>
                <w:szCs w:val="20"/>
              </w:rPr>
            </w:pPr>
            <w:r w:rsidRPr="00A14309">
              <w:rPr>
                <w:b/>
                <w:sz w:val="20"/>
              </w:rPr>
              <w:t>Total</w:t>
            </w:r>
            <w:r w:rsidRPr="00A14309">
              <w:rPr>
                <w:b/>
                <w:sz w:val="20"/>
              </w:rPr>
              <w:br/>
              <w:t>(2+4) (EUR)</w:t>
            </w:r>
          </w:p>
        </w:tc>
      </w:tr>
      <w:tr w:rsidRPr="00A14309" w:rsidR="001D766A" w:rsidTr="001D766A">
        <w:trPr>
          <w:trHeight w:val="284" w:hRule="exact"/>
        </w:trPr>
        <w:tc>
          <w:tcPr>
            <w:tcW w:w="526" w:type="dxa"/>
            <w:vAlign w:val="center"/>
          </w:tcPr>
          <w:p w:rsidRPr="00A14309" w:rsidR="001D766A" w:rsidP="008869B4" w:rsidRDefault="001D766A">
            <w:pPr>
              <w:rPr>
                <w:rFonts w:cs="Arial"/>
                <w:sz w:val="20"/>
                <w:szCs w:val="20"/>
              </w:rPr>
            </w:pPr>
            <w:r w:rsidRPr="00A14309">
              <w:rPr>
                <w:sz w:val="20"/>
              </w:rPr>
              <w:t>1.</w:t>
            </w:r>
          </w:p>
        </w:tc>
        <w:tc>
          <w:tcPr>
            <w:tcW w:w="2486" w:type="dxa"/>
            <w:noWrap/>
            <w:tcMar>
              <w:left w:w="28" w:type="dxa"/>
              <w:right w:w="28" w:type="dxa"/>
            </w:tcMar>
            <w:vAlign w:val="center"/>
          </w:tcPr>
          <w:p w:rsidRPr="00A14309" w:rsidR="001D766A" w:rsidP="008869B4" w:rsidRDefault="001D766A">
            <w:pPr>
              <w:rPr>
                <w:rFonts w:cs="Arial"/>
                <w:sz w:val="18"/>
                <w:szCs w:val="18"/>
              </w:rPr>
            </w:pPr>
          </w:p>
        </w:tc>
        <w:tc>
          <w:tcPr>
            <w:tcW w:w="1563" w:type="dxa"/>
            <w:noWrap/>
            <w:tcMar>
              <w:left w:w="28" w:type="dxa"/>
              <w:right w:w="28" w:type="dxa"/>
            </w:tcMar>
            <w:vAlign w:val="center"/>
          </w:tcPr>
          <w:p w:rsidRPr="00A14309" w:rsidR="001D766A" w:rsidP="008869B4" w:rsidRDefault="001D766A">
            <w:pPr>
              <w:tabs>
                <w:tab w:val="left" w:pos="3119"/>
              </w:tabs>
              <w:rPr>
                <w:rFonts w:cs="Arial"/>
                <w:sz w:val="20"/>
                <w:szCs w:val="20"/>
              </w:rPr>
            </w:pPr>
          </w:p>
        </w:tc>
        <w:tc>
          <w:tcPr>
            <w:tcW w:w="1308" w:type="dxa"/>
            <w:noWrap/>
            <w:tcMar>
              <w:left w:w="28" w:type="dxa"/>
              <w:right w:w="28" w:type="dxa"/>
            </w:tcMar>
            <w:vAlign w:val="center"/>
          </w:tcPr>
          <w:p w:rsidRPr="00A14309" w:rsidR="001D766A" w:rsidP="008869B4" w:rsidRDefault="001D766A">
            <w:pPr>
              <w:tabs>
                <w:tab w:val="left" w:pos="3119"/>
              </w:tabs>
              <w:rPr>
                <w:rFonts w:cs="Arial"/>
                <w:sz w:val="20"/>
                <w:szCs w:val="20"/>
              </w:rPr>
            </w:pPr>
          </w:p>
        </w:tc>
        <w:tc>
          <w:tcPr>
            <w:tcW w:w="1434" w:type="dxa"/>
            <w:noWrap/>
            <w:tcMar>
              <w:left w:w="28" w:type="dxa"/>
              <w:right w:w="28" w:type="dxa"/>
            </w:tcMar>
            <w:vAlign w:val="center"/>
          </w:tcPr>
          <w:p w:rsidRPr="00A14309" w:rsidR="001D766A" w:rsidP="008869B4" w:rsidRDefault="001D766A">
            <w:pPr>
              <w:tabs>
                <w:tab w:val="left" w:pos="3119"/>
              </w:tabs>
              <w:rPr>
                <w:rFonts w:cs="Arial"/>
                <w:sz w:val="20"/>
                <w:szCs w:val="20"/>
              </w:rPr>
            </w:pPr>
          </w:p>
        </w:tc>
        <w:tc>
          <w:tcPr>
            <w:tcW w:w="1755" w:type="dxa"/>
            <w:noWrap/>
            <w:tcMar>
              <w:left w:w="28" w:type="dxa"/>
              <w:right w:w="28" w:type="dxa"/>
            </w:tcMar>
            <w:vAlign w:val="center"/>
          </w:tcPr>
          <w:p w:rsidRPr="00A14309" w:rsidR="001D766A" w:rsidP="008869B4" w:rsidRDefault="00FF610D">
            <w:pPr>
              <w:tabs>
                <w:tab w:val="left" w:pos="3119"/>
              </w:tabs>
              <w:rPr>
                <w:rFonts w:cs="Arial" w:eastAsiaTheme="minorEastAsia"/>
                <w:sz w:val="20"/>
                <w:szCs w:val="20"/>
              </w:rPr>
            </w:pPr>
            <w:r w:rsidRPr="00A14309">
              <w:rPr>
                <w:rFonts w:cs="Arial" w:eastAsiaTheme="minorEastAsia"/>
                <w:sz w:val="20"/>
              </w:rPr>
              <w:fldChar w:fldCharType="begin"/>
            </w:r>
            <w:r w:rsidRPr="00A14309">
              <w:rPr>
                <w:rFonts w:cs="Arial" w:eastAsiaTheme="minorEastAsia"/>
                <w:sz w:val="20"/>
              </w:rPr>
              <w:instrText xml:space="preserve"> =SUM(R2C3;R2C5) </w:instrText>
            </w:r>
            <w:r w:rsidRPr="00A14309">
              <w:rPr>
                <w:rFonts w:cs="Arial" w:eastAsiaTheme="minorEastAsia"/>
                <w:sz w:val="20"/>
              </w:rPr>
              <w:fldChar w:fldCharType="separate"/>
            </w:r>
            <w:r w:rsidRPr="00A14309">
              <w:rPr>
                <w:rFonts w:cs="Arial" w:eastAsiaTheme="minorEastAsia"/>
                <w:sz w:val="20"/>
              </w:rPr>
              <w:t>0</w:t>
            </w:r>
            <w:r w:rsidRPr="00A14309">
              <w:rPr>
                <w:rFonts w:cs="Arial" w:eastAsiaTheme="minorEastAsia"/>
                <w:sz w:val="20"/>
              </w:rPr>
              <w:fldChar w:fldCharType="end"/>
            </w:r>
          </w:p>
        </w:tc>
      </w:tr>
      <w:tr w:rsidRPr="00A14309" w:rsidR="00FF610D" w:rsidTr="001D766A">
        <w:trPr>
          <w:trHeight w:val="284" w:hRule="exact"/>
        </w:trPr>
        <w:tc>
          <w:tcPr>
            <w:tcW w:w="526" w:type="dxa"/>
            <w:vAlign w:val="center"/>
          </w:tcPr>
          <w:p w:rsidRPr="00A14309" w:rsidR="00FF610D" w:rsidP="00FF610D" w:rsidRDefault="00FF610D">
            <w:pPr>
              <w:rPr>
                <w:rFonts w:cs="Arial"/>
                <w:sz w:val="20"/>
                <w:szCs w:val="20"/>
              </w:rPr>
            </w:pPr>
            <w:r w:rsidRPr="00A14309">
              <w:rPr>
                <w:sz w:val="20"/>
              </w:rPr>
              <w:t>2.</w:t>
            </w:r>
          </w:p>
        </w:tc>
        <w:tc>
          <w:tcPr>
            <w:tcW w:w="2486" w:type="dxa"/>
            <w:noWrap/>
            <w:tcMar>
              <w:left w:w="28" w:type="dxa"/>
              <w:right w:w="28" w:type="dxa"/>
            </w:tcMar>
            <w:vAlign w:val="center"/>
          </w:tcPr>
          <w:p w:rsidRPr="00A14309" w:rsidR="00FF610D" w:rsidP="00FF610D" w:rsidRDefault="00FF610D">
            <w:pPr>
              <w:rPr>
                <w:rFonts w:cs="Arial"/>
                <w:sz w:val="18"/>
                <w:szCs w:val="18"/>
              </w:rPr>
            </w:pPr>
          </w:p>
        </w:tc>
        <w:tc>
          <w:tcPr>
            <w:tcW w:w="1563"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noWrap/>
            <w:tcMar>
              <w:left w:w="28" w:type="dxa"/>
              <w:right w:w="28" w:type="dxa"/>
            </w:tcMar>
            <w:vAlign w:val="center"/>
          </w:tcPr>
          <w:p w:rsidRPr="00A14309" w:rsidR="00FF610D" w:rsidP="00FF610D" w:rsidRDefault="00FF610D">
            <w:pPr>
              <w:tabs>
                <w:tab w:val="left" w:pos="3119"/>
              </w:tabs>
              <w:rPr>
                <w:rFonts w:cs="Arial" w:eastAsiaTheme="minorEastAsia"/>
                <w:sz w:val="20"/>
                <w:szCs w:val="20"/>
              </w:rPr>
            </w:pPr>
            <w:r w:rsidRPr="00A14309">
              <w:rPr>
                <w:rFonts w:cs="Arial" w:eastAsiaTheme="minorEastAsia"/>
                <w:sz w:val="20"/>
              </w:rPr>
              <w:fldChar w:fldCharType="begin"/>
            </w:r>
            <w:r w:rsidRPr="00A14309">
              <w:rPr>
                <w:rFonts w:cs="Arial" w:eastAsiaTheme="minorEastAsia"/>
                <w:sz w:val="20"/>
              </w:rPr>
              <w:instrText xml:space="preserve"> =SUM(R3C3;R3C5) </w:instrText>
            </w:r>
            <w:r w:rsidRPr="00A14309">
              <w:rPr>
                <w:rFonts w:cs="Arial" w:eastAsiaTheme="minorEastAsia"/>
                <w:sz w:val="20"/>
              </w:rPr>
              <w:fldChar w:fldCharType="separate"/>
            </w:r>
            <w:r w:rsidRPr="00A14309">
              <w:rPr>
                <w:rFonts w:cs="Arial" w:eastAsiaTheme="minorEastAsia"/>
                <w:sz w:val="20"/>
              </w:rPr>
              <w:t>0</w:t>
            </w:r>
            <w:r w:rsidRPr="00A14309">
              <w:rPr>
                <w:rFonts w:cs="Arial" w:eastAsiaTheme="minorEastAsia"/>
                <w:sz w:val="20"/>
              </w:rPr>
              <w:fldChar w:fldCharType="end"/>
            </w:r>
          </w:p>
        </w:tc>
      </w:tr>
      <w:tr w:rsidRPr="00A14309" w:rsidR="00FF610D" w:rsidTr="001D766A">
        <w:trPr>
          <w:trHeight w:val="284" w:hRule="exact"/>
        </w:trPr>
        <w:tc>
          <w:tcPr>
            <w:tcW w:w="526" w:type="dxa"/>
            <w:vAlign w:val="center"/>
          </w:tcPr>
          <w:p w:rsidRPr="00A14309" w:rsidR="00FF610D" w:rsidP="00FF610D" w:rsidRDefault="00FF610D">
            <w:pPr>
              <w:rPr>
                <w:rFonts w:cs="Arial"/>
                <w:sz w:val="20"/>
                <w:szCs w:val="20"/>
              </w:rPr>
            </w:pPr>
            <w:r w:rsidRPr="00A14309">
              <w:rPr>
                <w:sz w:val="20"/>
              </w:rPr>
              <w:t>3.</w:t>
            </w:r>
          </w:p>
        </w:tc>
        <w:tc>
          <w:tcPr>
            <w:tcW w:w="2486" w:type="dxa"/>
            <w:noWrap/>
            <w:tcMar>
              <w:left w:w="28" w:type="dxa"/>
              <w:right w:w="28" w:type="dxa"/>
            </w:tcMar>
            <w:vAlign w:val="center"/>
          </w:tcPr>
          <w:p w:rsidRPr="00A14309" w:rsidR="00FF610D" w:rsidP="00FF610D" w:rsidRDefault="00FF610D">
            <w:pPr>
              <w:rPr>
                <w:rFonts w:cs="Arial"/>
                <w:sz w:val="18"/>
                <w:szCs w:val="18"/>
              </w:rPr>
            </w:pPr>
          </w:p>
        </w:tc>
        <w:tc>
          <w:tcPr>
            <w:tcW w:w="1563"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noWrap/>
            <w:tcMar>
              <w:left w:w="28" w:type="dxa"/>
              <w:right w:w="28" w:type="dxa"/>
            </w:tcMar>
            <w:vAlign w:val="center"/>
          </w:tcPr>
          <w:p w:rsidRPr="00A14309" w:rsidR="00FF610D" w:rsidP="00FF610D" w:rsidRDefault="00FF610D">
            <w:pPr>
              <w:tabs>
                <w:tab w:val="left" w:pos="3119"/>
              </w:tabs>
              <w:rPr>
                <w:rFonts w:cs="Arial"/>
                <w:noProof/>
                <w:sz w:val="20"/>
                <w:szCs w:val="20"/>
              </w:rPr>
            </w:pPr>
            <w:r w:rsidRPr="00A14309">
              <w:rPr>
                <w:rFonts w:cs="Arial"/>
                <w:sz w:val="20"/>
              </w:rPr>
              <w:fldChar w:fldCharType="begin"/>
            </w:r>
            <w:r w:rsidRPr="00A14309">
              <w:rPr>
                <w:rFonts w:cs="Arial"/>
                <w:sz w:val="20"/>
              </w:rPr>
              <w:instrText xml:space="preserve"> =SUM(R4C3;R4C5) </w:instrText>
            </w:r>
            <w:r w:rsidRPr="00A14309">
              <w:rPr>
                <w:rFonts w:cs="Arial"/>
                <w:sz w:val="20"/>
              </w:rPr>
              <w:fldChar w:fldCharType="separate"/>
            </w:r>
            <w:r w:rsidRPr="00A14309">
              <w:rPr>
                <w:rFonts w:cs="Arial"/>
                <w:sz w:val="20"/>
              </w:rPr>
              <w:t>0</w:t>
            </w:r>
            <w:r w:rsidRPr="00A14309">
              <w:rPr>
                <w:rFonts w:cs="Arial"/>
                <w:sz w:val="20"/>
              </w:rPr>
              <w:fldChar w:fldCharType="end"/>
            </w:r>
          </w:p>
        </w:tc>
      </w:tr>
      <w:tr w:rsidRPr="00A14309" w:rsidR="00FF610D" w:rsidTr="001D766A">
        <w:trPr>
          <w:trHeight w:val="284" w:hRule="exact"/>
        </w:trPr>
        <w:tc>
          <w:tcPr>
            <w:tcW w:w="526" w:type="dxa"/>
            <w:vAlign w:val="center"/>
          </w:tcPr>
          <w:p w:rsidRPr="00A14309" w:rsidR="00FF610D" w:rsidP="00FF610D" w:rsidRDefault="00FF610D">
            <w:pPr>
              <w:rPr>
                <w:rFonts w:cs="Arial"/>
                <w:sz w:val="20"/>
                <w:szCs w:val="20"/>
              </w:rPr>
            </w:pPr>
            <w:r w:rsidRPr="00A14309">
              <w:rPr>
                <w:sz w:val="20"/>
              </w:rPr>
              <w:t>4.</w:t>
            </w:r>
          </w:p>
        </w:tc>
        <w:tc>
          <w:tcPr>
            <w:tcW w:w="2486" w:type="dxa"/>
            <w:noWrap/>
            <w:tcMar>
              <w:left w:w="28" w:type="dxa"/>
              <w:right w:w="28" w:type="dxa"/>
            </w:tcMar>
            <w:vAlign w:val="center"/>
          </w:tcPr>
          <w:p w:rsidRPr="00A14309" w:rsidR="00FF610D" w:rsidP="00FF610D" w:rsidRDefault="00FF610D">
            <w:pPr>
              <w:rPr>
                <w:rFonts w:cs="Arial"/>
                <w:sz w:val="18"/>
                <w:szCs w:val="18"/>
              </w:rPr>
            </w:pPr>
          </w:p>
        </w:tc>
        <w:tc>
          <w:tcPr>
            <w:tcW w:w="1563"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noWrap/>
            <w:tcMar>
              <w:left w:w="28" w:type="dxa"/>
              <w:right w:w="28" w:type="dxa"/>
            </w:tcMar>
            <w:vAlign w:val="center"/>
          </w:tcPr>
          <w:p w:rsidRPr="00A14309" w:rsidR="00FF610D" w:rsidP="00FF610D" w:rsidRDefault="00FF610D">
            <w:pPr>
              <w:tabs>
                <w:tab w:val="left" w:pos="3119"/>
              </w:tabs>
              <w:rPr>
                <w:rFonts w:cs="Arial"/>
                <w:noProof/>
                <w:sz w:val="20"/>
                <w:szCs w:val="20"/>
              </w:rPr>
            </w:pPr>
            <w:r w:rsidRPr="00A14309">
              <w:rPr>
                <w:rFonts w:cs="Arial"/>
                <w:sz w:val="20"/>
              </w:rPr>
              <w:fldChar w:fldCharType="begin"/>
            </w:r>
            <w:r w:rsidRPr="00A14309">
              <w:rPr>
                <w:rFonts w:cs="Arial"/>
                <w:sz w:val="20"/>
              </w:rPr>
              <w:instrText xml:space="preserve"> =SUM(R5C3;R5C5) </w:instrText>
            </w:r>
            <w:r w:rsidRPr="00A14309">
              <w:rPr>
                <w:rFonts w:cs="Arial"/>
                <w:sz w:val="20"/>
              </w:rPr>
              <w:fldChar w:fldCharType="separate"/>
            </w:r>
            <w:r w:rsidRPr="00A14309">
              <w:rPr>
                <w:rFonts w:cs="Arial"/>
                <w:sz w:val="20"/>
              </w:rPr>
              <w:t>0</w:t>
            </w:r>
            <w:r w:rsidRPr="00A14309">
              <w:rPr>
                <w:rFonts w:cs="Arial"/>
                <w:sz w:val="20"/>
              </w:rPr>
              <w:fldChar w:fldCharType="end"/>
            </w:r>
          </w:p>
        </w:tc>
      </w:tr>
      <w:tr w:rsidRPr="00A14309" w:rsidR="00FF610D" w:rsidTr="001D766A">
        <w:trPr>
          <w:trHeight w:val="284" w:hRule="exact"/>
        </w:trPr>
        <w:tc>
          <w:tcPr>
            <w:tcW w:w="526" w:type="dxa"/>
            <w:vAlign w:val="center"/>
          </w:tcPr>
          <w:p w:rsidRPr="00A14309" w:rsidR="00FF610D" w:rsidP="00FF610D" w:rsidRDefault="00FF610D">
            <w:pPr>
              <w:rPr>
                <w:rFonts w:cs="Arial"/>
                <w:sz w:val="20"/>
                <w:szCs w:val="20"/>
              </w:rPr>
            </w:pPr>
            <w:r w:rsidRPr="00A14309">
              <w:rPr>
                <w:sz w:val="20"/>
              </w:rPr>
              <w:t>5.</w:t>
            </w:r>
          </w:p>
        </w:tc>
        <w:tc>
          <w:tcPr>
            <w:tcW w:w="2486" w:type="dxa"/>
            <w:noWrap/>
            <w:tcMar>
              <w:left w:w="28" w:type="dxa"/>
              <w:right w:w="28" w:type="dxa"/>
            </w:tcMar>
            <w:vAlign w:val="center"/>
          </w:tcPr>
          <w:p w:rsidRPr="00A14309" w:rsidR="00FF610D" w:rsidP="00FF610D" w:rsidRDefault="00FF610D">
            <w:pPr>
              <w:rPr>
                <w:rFonts w:cs="Arial"/>
                <w:sz w:val="18"/>
                <w:szCs w:val="18"/>
              </w:rPr>
            </w:pPr>
          </w:p>
        </w:tc>
        <w:tc>
          <w:tcPr>
            <w:tcW w:w="1563"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noWrap/>
            <w:tcMar>
              <w:left w:w="28" w:type="dxa"/>
              <w:right w:w="28" w:type="dxa"/>
            </w:tcMar>
            <w:vAlign w:val="center"/>
          </w:tcPr>
          <w:p w:rsidRPr="00A14309" w:rsidR="00FF610D" w:rsidP="00FF610D" w:rsidRDefault="00FF610D">
            <w:pPr>
              <w:tabs>
                <w:tab w:val="left" w:pos="3119"/>
              </w:tabs>
              <w:rPr>
                <w:rFonts w:cs="Arial"/>
                <w:noProof/>
                <w:sz w:val="20"/>
                <w:szCs w:val="20"/>
              </w:rPr>
            </w:pPr>
            <w:r w:rsidRPr="00A14309">
              <w:rPr>
                <w:rFonts w:cs="Arial"/>
                <w:sz w:val="20"/>
              </w:rPr>
              <w:fldChar w:fldCharType="begin"/>
            </w:r>
            <w:r w:rsidRPr="00A14309">
              <w:rPr>
                <w:rFonts w:cs="Arial"/>
                <w:sz w:val="20"/>
              </w:rPr>
              <w:instrText xml:space="preserve"> =SUM(R6C3;R6C5) </w:instrText>
            </w:r>
            <w:r w:rsidRPr="00A14309">
              <w:rPr>
                <w:rFonts w:cs="Arial"/>
                <w:sz w:val="20"/>
              </w:rPr>
              <w:fldChar w:fldCharType="separate"/>
            </w:r>
            <w:r w:rsidRPr="00A14309">
              <w:rPr>
                <w:rFonts w:cs="Arial"/>
                <w:sz w:val="20"/>
              </w:rPr>
              <w:t>0</w:t>
            </w:r>
            <w:r w:rsidRPr="00A14309">
              <w:rPr>
                <w:rFonts w:cs="Arial"/>
                <w:sz w:val="20"/>
              </w:rPr>
              <w:fldChar w:fldCharType="end"/>
            </w:r>
          </w:p>
        </w:tc>
      </w:tr>
      <w:tr w:rsidRPr="00A14309" w:rsidR="00FF610D" w:rsidTr="001D766A">
        <w:trPr>
          <w:trHeight w:val="284" w:hRule="exact"/>
        </w:trPr>
        <w:tc>
          <w:tcPr>
            <w:tcW w:w="526" w:type="dxa"/>
            <w:vAlign w:val="center"/>
          </w:tcPr>
          <w:p w:rsidRPr="00A14309" w:rsidR="00FF610D" w:rsidP="00FF610D" w:rsidRDefault="00FF610D">
            <w:pPr>
              <w:rPr>
                <w:rFonts w:cs="Arial"/>
                <w:sz w:val="20"/>
                <w:szCs w:val="20"/>
              </w:rPr>
            </w:pPr>
            <w:r w:rsidRPr="00A14309">
              <w:rPr>
                <w:sz w:val="20"/>
              </w:rPr>
              <w:t>6.</w:t>
            </w:r>
          </w:p>
        </w:tc>
        <w:tc>
          <w:tcPr>
            <w:tcW w:w="2486" w:type="dxa"/>
            <w:noWrap/>
            <w:tcMar>
              <w:left w:w="28" w:type="dxa"/>
              <w:right w:w="28" w:type="dxa"/>
            </w:tcMar>
            <w:vAlign w:val="center"/>
          </w:tcPr>
          <w:p w:rsidRPr="00A14309" w:rsidR="00FF610D" w:rsidP="00FF610D" w:rsidRDefault="00FF610D">
            <w:pPr>
              <w:rPr>
                <w:rFonts w:cs="Arial"/>
                <w:sz w:val="18"/>
                <w:szCs w:val="18"/>
              </w:rPr>
            </w:pPr>
          </w:p>
        </w:tc>
        <w:tc>
          <w:tcPr>
            <w:tcW w:w="1563"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noWrap/>
            <w:tcMar>
              <w:left w:w="28" w:type="dxa"/>
              <w:right w:w="28" w:type="dxa"/>
            </w:tcMar>
            <w:vAlign w:val="center"/>
          </w:tcPr>
          <w:p w:rsidRPr="00A14309" w:rsidR="00FF610D" w:rsidP="00FF610D" w:rsidRDefault="00FF610D">
            <w:pPr>
              <w:tabs>
                <w:tab w:val="left" w:pos="3119"/>
              </w:tabs>
              <w:rPr>
                <w:rFonts w:cs="Arial"/>
                <w:sz w:val="20"/>
                <w:szCs w:val="20"/>
              </w:rPr>
            </w:pPr>
            <w:r w:rsidRPr="00A14309">
              <w:rPr>
                <w:rFonts w:cs="Arial"/>
                <w:sz w:val="20"/>
              </w:rPr>
              <w:fldChar w:fldCharType="begin"/>
            </w:r>
            <w:r w:rsidRPr="00A14309">
              <w:rPr>
                <w:rFonts w:cs="Arial"/>
                <w:sz w:val="20"/>
              </w:rPr>
              <w:instrText xml:space="preserve"> =SUM(R7C3;R7C5) </w:instrText>
            </w:r>
            <w:r w:rsidRPr="00A14309">
              <w:rPr>
                <w:rFonts w:cs="Arial"/>
                <w:sz w:val="20"/>
              </w:rPr>
              <w:fldChar w:fldCharType="separate"/>
            </w:r>
            <w:r w:rsidRPr="00A14309">
              <w:rPr>
                <w:rFonts w:cs="Arial"/>
                <w:sz w:val="20"/>
              </w:rPr>
              <w:t>0</w:t>
            </w:r>
            <w:r w:rsidRPr="00A14309">
              <w:rPr>
                <w:rFonts w:cs="Arial"/>
                <w:sz w:val="20"/>
              </w:rPr>
              <w:fldChar w:fldCharType="end"/>
            </w:r>
          </w:p>
        </w:tc>
      </w:tr>
      <w:tr w:rsidRPr="00A14309" w:rsidR="00FF610D" w:rsidTr="001D766A">
        <w:trPr>
          <w:trHeight w:val="284" w:hRule="exact"/>
        </w:trPr>
        <w:tc>
          <w:tcPr>
            <w:tcW w:w="526" w:type="dxa"/>
            <w:vAlign w:val="center"/>
          </w:tcPr>
          <w:p w:rsidRPr="00A14309" w:rsidR="00FF610D" w:rsidP="00FF610D" w:rsidRDefault="00FF610D">
            <w:pPr>
              <w:rPr>
                <w:rFonts w:cs="Arial"/>
                <w:sz w:val="20"/>
                <w:szCs w:val="20"/>
              </w:rPr>
            </w:pPr>
            <w:r w:rsidRPr="00A14309">
              <w:rPr>
                <w:sz w:val="20"/>
              </w:rPr>
              <w:t>7.</w:t>
            </w:r>
          </w:p>
        </w:tc>
        <w:tc>
          <w:tcPr>
            <w:tcW w:w="2486" w:type="dxa"/>
            <w:noWrap/>
            <w:tcMar>
              <w:left w:w="28" w:type="dxa"/>
              <w:right w:w="28" w:type="dxa"/>
            </w:tcMar>
            <w:vAlign w:val="center"/>
          </w:tcPr>
          <w:p w:rsidRPr="00A14309" w:rsidR="00FF610D" w:rsidP="00FF610D" w:rsidRDefault="00FF610D">
            <w:pPr>
              <w:rPr>
                <w:rFonts w:cs="Arial"/>
                <w:sz w:val="18"/>
                <w:szCs w:val="18"/>
              </w:rPr>
            </w:pPr>
          </w:p>
        </w:tc>
        <w:tc>
          <w:tcPr>
            <w:tcW w:w="1563"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noWrap/>
            <w:tcMar>
              <w:left w:w="28" w:type="dxa"/>
              <w:right w:w="28" w:type="dxa"/>
            </w:tcMar>
            <w:vAlign w:val="center"/>
          </w:tcPr>
          <w:p w:rsidRPr="00A14309" w:rsidR="00FF610D" w:rsidP="00FF610D" w:rsidRDefault="00FF610D">
            <w:pPr>
              <w:tabs>
                <w:tab w:val="left" w:pos="3119"/>
              </w:tabs>
              <w:rPr>
                <w:rFonts w:cs="Arial"/>
                <w:sz w:val="20"/>
                <w:szCs w:val="20"/>
              </w:rPr>
            </w:pPr>
            <w:r w:rsidRPr="00A14309">
              <w:rPr>
                <w:rFonts w:cs="Arial"/>
                <w:sz w:val="20"/>
              </w:rPr>
              <w:fldChar w:fldCharType="begin"/>
            </w:r>
            <w:r w:rsidRPr="00A14309">
              <w:rPr>
                <w:rFonts w:cs="Arial"/>
                <w:sz w:val="20"/>
              </w:rPr>
              <w:instrText xml:space="preserve"> =SUM(R8C3;R8C5) </w:instrText>
            </w:r>
            <w:r w:rsidRPr="00A14309">
              <w:rPr>
                <w:rFonts w:cs="Arial"/>
                <w:sz w:val="20"/>
              </w:rPr>
              <w:fldChar w:fldCharType="separate"/>
            </w:r>
            <w:r w:rsidRPr="00A14309">
              <w:rPr>
                <w:rFonts w:cs="Arial"/>
                <w:sz w:val="20"/>
              </w:rPr>
              <w:t>0</w:t>
            </w:r>
            <w:r w:rsidRPr="00A14309">
              <w:rPr>
                <w:rFonts w:cs="Arial"/>
                <w:sz w:val="20"/>
              </w:rPr>
              <w:fldChar w:fldCharType="end"/>
            </w:r>
          </w:p>
        </w:tc>
      </w:tr>
      <w:tr w:rsidRPr="00A14309" w:rsidR="00FF610D" w:rsidTr="001D766A">
        <w:trPr>
          <w:trHeight w:val="284" w:hRule="exact"/>
        </w:trPr>
        <w:tc>
          <w:tcPr>
            <w:tcW w:w="526" w:type="dxa"/>
            <w:vAlign w:val="center"/>
          </w:tcPr>
          <w:p w:rsidRPr="00A14309" w:rsidR="00FF610D" w:rsidP="00FF610D" w:rsidRDefault="00FF610D">
            <w:pPr>
              <w:rPr>
                <w:rFonts w:cs="Arial"/>
                <w:sz w:val="20"/>
                <w:szCs w:val="20"/>
              </w:rPr>
            </w:pPr>
            <w:r w:rsidRPr="00A14309">
              <w:rPr>
                <w:sz w:val="20"/>
              </w:rPr>
              <w:t>8.</w:t>
            </w:r>
          </w:p>
        </w:tc>
        <w:tc>
          <w:tcPr>
            <w:tcW w:w="2486" w:type="dxa"/>
            <w:noWrap/>
            <w:tcMar>
              <w:left w:w="28" w:type="dxa"/>
              <w:right w:w="28" w:type="dxa"/>
            </w:tcMar>
            <w:vAlign w:val="center"/>
          </w:tcPr>
          <w:p w:rsidRPr="00A14309" w:rsidR="00FF610D" w:rsidP="00FF610D" w:rsidRDefault="00FF610D">
            <w:pPr>
              <w:rPr>
                <w:rFonts w:cs="Arial"/>
                <w:sz w:val="18"/>
                <w:szCs w:val="18"/>
              </w:rPr>
            </w:pPr>
          </w:p>
        </w:tc>
        <w:tc>
          <w:tcPr>
            <w:tcW w:w="1563"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noWrap/>
            <w:tcMar>
              <w:left w:w="28" w:type="dxa"/>
              <w:right w:w="28" w:type="dxa"/>
            </w:tcMar>
            <w:vAlign w:val="center"/>
          </w:tcPr>
          <w:p w:rsidRPr="00A14309" w:rsidR="00FF610D" w:rsidP="00FF610D" w:rsidRDefault="00FF610D">
            <w:pPr>
              <w:tabs>
                <w:tab w:val="left" w:pos="3119"/>
              </w:tabs>
              <w:rPr>
                <w:rFonts w:cs="Arial"/>
                <w:sz w:val="20"/>
                <w:szCs w:val="20"/>
              </w:rPr>
            </w:pPr>
            <w:r w:rsidRPr="00A14309">
              <w:rPr>
                <w:rFonts w:cs="Arial"/>
                <w:sz w:val="20"/>
              </w:rPr>
              <w:fldChar w:fldCharType="begin"/>
            </w:r>
            <w:r w:rsidRPr="00A14309">
              <w:rPr>
                <w:rFonts w:cs="Arial"/>
                <w:sz w:val="20"/>
              </w:rPr>
              <w:instrText xml:space="preserve"> =SUM(R9C3;R9C5) </w:instrText>
            </w:r>
            <w:r w:rsidRPr="00A14309">
              <w:rPr>
                <w:rFonts w:cs="Arial"/>
                <w:sz w:val="20"/>
              </w:rPr>
              <w:fldChar w:fldCharType="separate"/>
            </w:r>
            <w:r w:rsidRPr="00A14309">
              <w:rPr>
                <w:rFonts w:cs="Arial"/>
                <w:sz w:val="20"/>
              </w:rPr>
              <w:t>0</w:t>
            </w:r>
            <w:r w:rsidRPr="00A14309">
              <w:rPr>
                <w:rFonts w:cs="Arial"/>
                <w:sz w:val="20"/>
              </w:rPr>
              <w:fldChar w:fldCharType="end"/>
            </w:r>
          </w:p>
        </w:tc>
      </w:tr>
      <w:tr w:rsidRPr="00A14309" w:rsidR="00FF610D" w:rsidTr="001D766A">
        <w:trPr>
          <w:trHeight w:val="284" w:hRule="exact"/>
        </w:trPr>
        <w:tc>
          <w:tcPr>
            <w:tcW w:w="526" w:type="dxa"/>
            <w:tcBorders>
              <w:bottom w:val="single" w:color="auto" w:sz="4" w:space="0"/>
            </w:tcBorders>
            <w:vAlign w:val="center"/>
          </w:tcPr>
          <w:p w:rsidRPr="00A14309" w:rsidR="00FF610D" w:rsidP="00FF610D" w:rsidRDefault="00FF610D">
            <w:pPr>
              <w:rPr>
                <w:rFonts w:cs="Arial"/>
                <w:sz w:val="20"/>
                <w:szCs w:val="20"/>
              </w:rPr>
            </w:pPr>
            <w:r w:rsidRPr="00A14309">
              <w:rPr>
                <w:sz w:val="20"/>
              </w:rPr>
              <w:t>9.</w:t>
            </w:r>
          </w:p>
        </w:tc>
        <w:tc>
          <w:tcPr>
            <w:tcW w:w="2486" w:type="dxa"/>
            <w:tcBorders>
              <w:bottom w:val="single" w:color="auto" w:sz="4" w:space="0"/>
            </w:tcBorders>
            <w:noWrap/>
            <w:tcMar>
              <w:left w:w="28" w:type="dxa"/>
              <w:right w:w="28" w:type="dxa"/>
            </w:tcMar>
            <w:vAlign w:val="center"/>
          </w:tcPr>
          <w:p w:rsidRPr="00A14309" w:rsidR="00FF610D" w:rsidP="00FF610D" w:rsidRDefault="00FF610D">
            <w:pPr>
              <w:rPr>
                <w:rFonts w:cs="Arial"/>
                <w:sz w:val="18"/>
                <w:szCs w:val="18"/>
              </w:rPr>
            </w:pPr>
          </w:p>
        </w:tc>
        <w:tc>
          <w:tcPr>
            <w:tcW w:w="1563" w:type="dxa"/>
            <w:tcBorders>
              <w:bottom w:val="single" w:color="auto" w:sz="4" w:space="0"/>
            </w:tcBorders>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308" w:type="dxa"/>
            <w:tcBorders>
              <w:bottom w:val="single" w:color="auto" w:sz="4" w:space="0"/>
            </w:tcBorders>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tcBorders>
              <w:bottom w:val="single" w:color="auto" w:sz="4" w:space="0"/>
            </w:tcBorders>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755" w:type="dxa"/>
            <w:tcBorders>
              <w:bottom w:val="single" w:color="auto" w:sz="4" w:space="0"/>
            </w:tcBorders>
            <w:noWrap/>
            <w:tcMar>
              <w:left w:w="28" w:type="dxa"/>
              <w:right w:w="28" w:type="dxa"/>
            </w:tcMar>
            <w:vAlign w:val="center"/>
          </w:tcPr>
          <w:p w:rsidRPr="00A14309" w:rsidR="00FF610D" w:rsidP="00FF610D" w:rsidRDefault="00FF610D">
            <w:pPr>
              <w:tabs>
                <w:tab w:val="left" w:pos="3119"/>
              </w:tabs>
              <w:rPr>
                <w:rFonts w:cs="Arial"/>
                <w:sz w:val="20"/>
                <w:szCs w:val="20"/>
              </w:rPr>
            </w:pPr>
            <w:r w:rsidRPr="00A14309">
              <w:rPr>
                <w:rFonts w:cs="Arial"/>
                <w:sz w:val="20"/>
              </w:rPr>
              <w:fldChar w:fldCharType="begin"/>
            </w:r>
            <w:r w:rsidRPr="00A14309">
              <w:rPr>
                <w:rFonts w:cs="Arial"/>
                <w:sz w:val="20"/>
              </w:rPr>
              <w:instrText xml:space="preserve"> =SUM(R10C3;R10C5) </w:instrText>
            </w:r>
            <w:r w:rsidRPr="00A14309">
              <w:rPr>
                <w:rFonts w:cs="Arial"/>
                <w:sz w:val="20"/>
              </w:rPr>
              <w:fldChar w:fldCharType="separate"/>
            </w:r>
            <w:r w:rsidRPr="00A14309">
              <w:rPr>
                <w:rFonts w:cs="Arial"/>
                <w:sz w:val="20"/>
              </w:rPr>
              <w:t>0</w:t>
            </w:r>
            <w:r w:rsidRPr="00A14309">
              <w:rPr>
                <w:rFonts w:cs="Arial"/>
                <w:sz w:val="20"/>
              </w:rPr>
              <w:fldChar w:fldCharType="end"/>
            </w:r>
          </w:p>
        </w:tc>
      </w:tr>
      <w:tr w:rsidRPr="00A14309" w:rsidR="00FF610D" w:rsidTr="001D766A">
        <w:trPr>
          <w:trHeight w:val="284" w:hRule="exact"/>
        </w:trPr>
        <w:tc>
          <w:tcPr>
            <w:tcW w:w="526" w:type="dxa"/>
            <w:tcBorders>
              <w:top w:val="single" w:color="auto" w:sz="4" w:space="0"/>
              <w:left w:val="nil"/>
              <w:bottom w:val="nil"/>
              <w:right w:val="nil"/>
            </w:tcBorders>
          </w:tcPr>
          <w:p w:rsidRPr="00A14309" w:rsidR="00FF610D" w:rsidP="00FF610D" w:rsidRDefault="00FF610D">
            <w:pPr>
              <w:tabs>
                <w:tab w:val="left" w:pos="3119"/>
              </w:tabs>
              <w:rPr>
                <w:rFonts w:cs="Arial"/>
                <w:sz w:val="20"/>
                <w:szCs w:val="20"/>
              </w:rPr>
            </w:pPr>
          </w:p>
        </w:tc>
        <w:tc>
          <w:tcPr>
            <w:tcW w:w="5357" w:type="dxa"/>
            <w:gridSpan w:val="3"/>
            <w:tcBorders>
              <w:top w:val="single" w:color="auto" w:sz="4" w:space="0"/>
              <w:left w:val="nil"/>
              <w:bottom w:val="nil"/>
              <w:right w:val="single" w:color="auto" w:sz="4" w:space="0"/>
            </w:tcBorders>
            <w:noWrap/>
            <w:tcMar>
              <w:left w:w="28" w:type="dxa"/>
              <w:right w:w="28" w:type="dxa"/>
            </w:tcMar>
            <w:vAlign w:val="center"/>
          </w:tcPr>
          <w:p w:rsidRPr="00A14309" w:rsidR="00FF610D" w:rsidP="00FF610D" w:rsidRDefault="00FF610D">
            <w:pPr>
              <w:tabs>
                <w:tab w:val="left" w:pos="3119"/>
              </w:tabs>
              <w:rPr>
                <w:rFonts w:cs="Arial"/>
                <w:sz w:val="20"/>
                <w:szCs w:val="20"/>
              </w:rPr>
            </w:pPr>
          </w:p>
        </w:tc>
        <w:tc>
          <w:tcPr>
            <w:tcW w:w="1434" w:type="dxa"/>
            <w:tcBorders>
              <w:left w:val="single" w:color="auto" w:sz="4" w:space="0"/>
            </w:tcBorders>
            <w:noWrap/>
            <w:tcMar>
              <w:left w:w="28" w:type="dxa"/>
              <w:right w:w="28" w:type="dxa"/>
            </w:tcMar>
            <w:vAlign w:val="center"/>
          </w:tcPr>
          <w:p w:rsidRPr="00A14309" w:rsidR="00FF610D" w:rsidP="00FF610D" w:rsidRDefault="00FF610D">
            <w:pPr>
              <w:tabs>
                <w:tab w:val="left" w:pos="3119"/>
              </w:tabs>
              <w:jc w:val="center"/>
              <w:rPr>
                <w:rFonts w:cs="Arial"/>
                <w:sz w:val="20"/>
                <w:szCs w:val="20"/>
              </w:rPr>
            </w:pPr>
            <w:r w:rsidRPr="00A14309">
              <w:rPr>
                <w:b/>
                <w:sz w:val="20"/>
              </w:rPr>
              <w:t>Total</w:t>
            </w:r>
          </w:p>
        </w:tc>
        <w:tc>
          <w:tcPr>
            <w:tcW w:w="1755" w:type="dxa"/>
            <w:noWrap/>
            <w:tcMar>
              <w:left w:w="28" w:type="dxa"/>
              <w:right w:w="28" w:type="dxa"/>
            </w:tcMar>
            <w:vAlign w:val="center"/>
          </w:tcPr>
          <w:p w:rsidRPr="00A14309" w:rsidR="00FF610D" w:rsidP="00FF610D" w:rsidRDefault="00FF610D">
            <w:pPr>
              <w:tabs>
                <w:tab w:val="left" w:pos="3119"/>
              </w:tabs>
              <w:rPr>
                <w:rFonts w:cs="Arial"/>
                <w:sz w:val="20"/>
                <w:szCs w:val="20"/>
              </w:rPr>
            </w:pPr>
            <w:r w:rsidRPr="00A14309">
              <w:rPr>
                <w:rFonts w:cs="Arial"/>
                <w:sz w:val="20"/>
              </w:rPr>
              <w:fldChar w:fldCharType="begin"/>
            </w:r>
            <w:r w:rsidRPr="00A14309">
              <w:rPr>
                <w:rFonts w:cs="Arial"/>
                <w:sz w:val="20"/>
              </w:rPr>
              <w:instrText xml:space="preserve"> =SUM(ABOVE) </w:instrText>
            </w:r>
            <w:r w:rsidRPr="00A14309">
              <w:rPr>
                <w:rFonts w:cs="Arial"/>
                <w:sz w:val="20"/>
              </w:rPr>
              <w:fldChar w:fldCharType="separate"/>
            </w:r>
            <w:r w:rsidRPr="00A14309">
              <w:rPr>
                <w:rFonts w:cs="Arial"/>
                <w:sz w:val="20"/>
              </w:rPr>
              <w:t>0</w:t>
            </w:r>
            <w:r w:rsidRPr="00A14309">
              <w:rPr>
                <w:rFonts w:cs="Arial"/>
                <w:sz w:val="20"/>
              </w:rPr>
              <w:fldChar w:fldCharType="end"/>
            </w:r>
          </w:p>
        </w:tc>
      </w:tr>
    </w:tbl>
    <w:p w:rsidRPr="00A14309" w:rsidR="001D766A" w:rsidP="00A14309" w:rsidRDefault="001D766A">
      <w:pPr>
        <w:spacing w:after="0"/>
        <w:rPr>
          <w:rFonts w:cs="Arial"/>
          <w:sz w:val="10"/>
          <w:szCs w:val="20"/>
        </w:rPr>
      </w:pPr>
      <w:bookmarkStart w:name="_GoBack" w:id="0"/>
      <w:bookmarkEnd w:id="0"/>
    </w:p>
    <w:tbl>
      <w:tblPr>
        <w:tblStyle w:val="TableGrid"/>
        <w:tblW w:w="9072" w:type="dxa"/>
        <w:tblInd w:w="-5" w:type="dxa"/>
        <w:tblLook w:val="04A0" w:firstRow="1" w:lastRow="0" w:firstColumn="1" w:lastColumn="0" w:noHBand="0" w:noVBand="1"/>
      </w:tblPr>
      <w:tblGrid>
        <w:gridCol w:w="5954"/>
        <w:gridCol w:w="3118"/>
      </w:tblGrid>
      <w:tr w:rsidRPr="00A14309" w:rsidR="001D766A" w:rsidTr="001D766A">
        <w:trPr>
          <w:trHeight w:val="419"/>
        </w:trPr>
        <w:tc>
          <w:tcPr>
            <w:tcW w:w="5954" w:type="dxa"/>
            <w:vAlign w:val="center"/>
          </w:tcPr>
          <w:p w:rsidRPr="00A14309" w:rsidR="001D766A" w:rsidP="008869B4" w:rsidRDefault="001D766A">
            <w:pPr>
              <w:rPr>
                <w:rFonts w:cs="Arial"/>
                <w:i/>
                <w:sz w:val="20"/>
                <w:szCs w:val="20"/>
              </w:rPr>
            </w:pPr>
            <w:r w:rsidRPr="00A14309">
              <w:rPr>
                <w:i/>
                <w:sz w:val="20"/>
              </w:rPr>
              <w:t>Place and date</w:t>
            </w:r>
          </w:p>
        </w:tc>
        <w:tc>
          <w:tcPr>
            <w:tcW w:w="3118" w:type="dxa"/>
            <w:vAlign w:val="center"/>
          </w:tcPr>
          <w:p w:rsidRPr="00A14309" w:rsidR="001D766A" w:rsidP="008869B4" w:rsidRDefault="001D766A">
            <w:pPr>
              <w:rPr>
                <w:rFonts w:cs="Arial"/>
                <w:i/>
                <w:sz w:val="20"/>
                <w:szCs w:val="20"/>
              </w:rPr>
            </w:pPr>
            <w:r w:rsidRPr="00A14309">
              <w:rPr>
                <w:i/>
                <w:sz w:val="20"/>
              </w:rPr>
              <w:t>Signature</w:t>
            </w:r>
          </w:p>
        </w:tc>
      </w:tr>
    </w:tbl>
    <w:p w:rsidRPr="00A14309" w:rsidR="00877BAE" w:rsidP="00A14309" w:rsidRDefault="00A14309">
      <w:pPr>
        <w:spacing w:after="0"/>
      </w:pPr>
    </w:p>
    <w:sectPr w:rsidRPr="00A14309" w:rsidR="00877BAE" w:rsidSect="001D766A">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960" w:rsidRDefault="002B6960" w:rsidP="001D766A">
      <w:pPr>
        <w:spacing w:after="0" w:line="240" w:lineRule="auto"/>
      </w:pPr>
      <w:r>
        <w:separator/>
      </w:r>
    </w:p>
  </w:endnote>
  <w:endnote w:type="continuationSeparator" w:id="0">
    <w:p w:rsidR="002B6960" w:rsidRDefault="002B6960" w:rsidP="001D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EF" w:rsidP="00377040" w:rsidRDefault="00F85625">
    <w:pPr>
      <w:pStyle w:val="Footer"/>
      <w:tabs>
        <w:tab w:val="clear" w:pos="4536"/>
      </w:tabs>
    </w:pPr>
    <w:r>
      <w:rPr>
        <w:sz w:val="20"/>
      </w:rPr>
      <w:t>Voluntary Disclosure Form – 1</w:t>
    </w:r>
    <w:r>
      <w:rPr>
        <w:sz w:val="20"/>
      </w:rPr>
      <w:tab/>
      <w:t>24. 11. 2021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960" w:rsidRDefault="002B6960" w:rsidP="001D766A">
      <w:pPr>
        <w:spacing w:after="0" w:line="240" w:lineRule="auto"/>
      </w:pPr>
      <w:r>
        <w:separator/>
      </w:r>
    </w:p>
  </w:footnote>
  <w:footnote w:type="continuationSeparator" w:id="0">
    <w:p w:rsidR="002B6960" w:rsidRDefault="002B6960" w:rsidP="001D766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6F0" w:rsidP="00B56593" w:rsidRDefault="00A14309">
    <w:pPr>
      <w:pStyle w:val="Header"/>
      <w:tabs>
        <w:tab w:val="center" w:pos="8364"/>
      </w:tabs>
      <w:jc w:val="right"/>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771"/>
      <w:gridCol w:w="2268"/>
    </w:tblGrid>
    <w:tr w:rsidR="00E526F0" w:rsidTr="00EF5709">
      <w:tc>
        <w:tcPr>
          <w:tcW w:w="6771" w:type="dxa"/>
          <w:vAlign w:val="center"/>
        </w:tcPr>
        <w:p w:rsidRPr="00FF1006" w:rsidR="00E526F0" w:rsidP="00B56593" w:rsidRDefault="00F85625">
          <w:pPr>
            <w:pStyle w:val="Header"/>
            <w:tabs>
              <w:tab w:val="center" w:pos="8364"/>
            </w:tabs>
            <w:rPr>
              <w:rFonts w:cs="Arial"/>
              <w:sz w:val="20"/>
              <w:szCs w:val="20"/>
            </w:rPr>
          </w:pPr>
          <w:r>
            <w:rPr>
              <w:noProof/>
              <w:sz w:val="20"/>
            </w:rPr>
            <w:drawing>
              <wp:inline distT="0" distB="0" distL="0" distR="0" wp14:anchorId="5F45F8E8" wp14:editId="1A6AD5AB">
                <wp:extent cx="1127760" cy="5181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p>
      </w:tc>
      <w:tc>
        <w:tcPr>
          <w:tcW w:w="2268" w:type="dxa"/>
          <w:vAlign w:val="center"/>
        </w:tcPr>
        <w:p w:rsidRPr="00B56593" w:rsidR="00E526F0" w:rsidP="000D3C86" w:rsidRDefault="00A14309">
          <w:pPr>
            <w:pStyle w:val="Header"/>
            <w:tabs>
              <w:tab w:val="center" w:pos="8364"/>
            </w:tabs>
            <w:jc w:val="center"/>
            <w:rPr>
              <w:rFonts w:ascii="Arial" w:hAnsi="Arial" w:cs="Arial"/>
              <w:color w:val="006666"/>
              <w:sz w:val="20"/>
              <w:szCs w:val="20"/>
            </w:rPr>
          </w:pPr>
        </w:p>
      </w:tc>
    </w:tr>
  </w:tbl>
  <w:p w:rsidRPr="00A67751" w:rsidR="00E526F0" w:rsidP="00B56593" w:rsidRDefault="00A14309">
    <w:pPr>
      <w:pStyle w:val="Header"/>
      <w:tabs>
        <w:tab w:val="center" w:pos="8364"/>
      </w:tabs>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6A"/>
    <w:rsid w:val="00067A1F"/>
    <w:rsid w:val="001D766A"/>
    <w:rsid w:val="002B6960"/>
    <w:rsid w:val="00361169"/>
    <w:rsid w:val="00377040"/>
    <w:rsid w:val="00527FEF"/>
    <w:rsid w:val="00545DCA"/>
    <w:rsid w:val="00596595"/>
    <w:rsid w:val="006D49C0"/>
    <w:rsid w:val="00924009"/>
    <w:rsid w:val="00966A41"/>
    <w:rsid w:val="00A14309"/>
    <w:rsid w:val="00A85A5D"/>
    <w:rsid w:val="00AC748D"/>
    <w:rsid w:val="00BD5021"/>
    <w:rsid w:val="00C87A6B"/>
    <w:rsid w:val="00E005D1"/>
    <w:rsid w:val="00E5385A"/>
    <w:rsid w:val="00F4363F"/>
    <w:rsid w:val="00F76220"/>
    <w:rsid w:val="00F85625"/>
    <w:rsid w:val="00F90B48"/>
    <w:rsid w:val="00FF0616"/>
    <w:rsid w:val="00FF610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DF29A"/>
  <w15:chartTrackingRefBased/>
  <w15:docId w15:val="{DC3869F9-2AF8-4AAD-9387-5F3A6162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6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766A"/>
  </w:style>
  <w:style w:type="paragraph" w:styleId="Footer">
    <w:name w:val="footer"/>
    <w:basedOn w:val="Normal"/>
    <w:link w:val="FooterChar"/>
    <w:uiPriority w:val="99"/>
    <w:unhideWhenUsed/>
    <w:rsid w:val="001D76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66A"/>
  </w:style>
  <w:style w:type="table" w:styleId="TableGrid">
    <w:name w:val="Table Grid"/>
    <w:basedOn w:val="TableNormal"/>
    <w:uiPriority w:val="39"/>
    <w:rsid w:val="001D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qFormat/>
    <w:rsid w:val="001D766A"/>
    <w:pPr>
      <w:spacing w:before="120" w:after="120" w:line="240" w:lineRule="auto"/>
    </w:pPr>
    <w:rPr>
      <w:rFonts w:ascii="Arial" w:hAnsi="Arial" w:cs="Arial"/>
      <w:sz w:val="20"/>
      <w:szCs w:val="20"/>
    </w:rPr>
  </w:style>
  <w:style w:type="table" w:customStyle="1" w:styleId="Tabelamrea2">
    <w:name w:val="Tabela – mreža2"/>
    <w:basedOn w:val="TableNormal"/>
    <w:next w:val="TableGrid"/>
    <w:uiPriority w:val="39"/>
    <w:rsid w:val="001D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D766A"/>
    <w:rPr>
      <w:vertAlign w:val="superscript"/>
    </w:rPr>
  </w:style>
  <w:style w:type="paragraph" w:styleId="FootnoteText">
    <w:name w:val="footnote text"/>
    <w:basedOn w:val="Normal"/>
    <w:link w:val="FootnoteTextChar"/>
    <w:uiPriority w:val="99"/>
    <w:semiHidden/>
    <w:unhideWhenUsed/>
    <w:rsid w:val="0036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169"/>
    <w:rPr>
      <w:sz w:val="20"/>
      <w:szCs w:val="20"/>
    </w:rPr>
  </w:style>
  <w:style w:type="character" w:styleId="PlaceholderText">
    <w:name w:val="Placeholder Text"/>
    <w:basedOn w:val="DefaultParagraphFont"/>
    <w:uiPriority w:val="99"/>
    <w:semiHidden/>
    <w:rsid w:val="00FF610D"/>
    <w:rPr>
      <w:color w:val="808080"/>
    </w:rPr>
  </w:style>
  <w:style w:type="paragraph" w:customStyle="1" w:styleId="Style1">
    <w:name w:val="Style1"/>
    <w:basedOn w:val="Normal"/>
    <w:qFormat/>
    <w:rsid w:val="00E005D1"/>
    <w:pPr>
      <w:spacing w:after="0" w:line="240" w:lineRule="auto"/>
    </w:pPr>
    <w:rPr>
      <w:sz w:val="20"/>
      <w:szCs w:val="20"/>
    </w:rPr>
  </w:style>
  <w:style w:type="paragraph" w:customStyle="1" w:styleId="Style2">
    <w:name w:val="Style2"/>
    <w:basedOn w:val="Normal"/>
    <w:qFormat/>
    <w:rsid w:val="00E005D1"/>
    <w:pPr>
      <w:tabs>
        <w:tab w:val="left" w:pos="459"/>
        <w:tab w:val="left" w:pos="3119"/>
      </w:tabs>
      <w:spacing w:after="0" w:line="240" w:lineRule="auto"/>
    </w:pPr>
    <w:rPr>
      <w:rFonts w:eastAsia="MS Gothic"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B5212D-F1DF-4FFF-B256-01E151EC572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ap:TotalTime>
  <ap:Pages>1</ap:Pages>
  <ap:Words>270</ap:Words>
  <ap:Characters>1490</ap:Characters>
  <ap:Application>Microsoft Office Word</ap:Application>
  <ap:DocSecurity>0</ap:DocSecurity>
  <ap:Lines>12</ap:Lines>
  <ap:Paragraphs>3</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1757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dc:description/>
  <lastModifiedBy>CDT</lastModifiedBy>
  <revision>6</revision>
  <dcterms:created xsi:type="dcterms:W3CDTF">2021-11-24T07:28:00.0000000Z</dcterms:created>
  <dcterms:modified xsi:type="dcterms:W3CDTF">2023-06-02T12:32:00.0000000Z</dcterms:modified>
</coreProperties>
</file>