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77F" w:rsidRPr="00901008" w:rsidRDefault="00347373" w:rsidP="00AB477F">
      <w:pPr>
        <w:spacing w:after="0"/>
        <w:rPr>
          <w:b/>
          <w:sz w:val="24"/>
        </w:rPr>
      </w:pPr>
      <w:proofErr w:type="spellStart"/>
      <w:r>
        <w:rPr>
          <w:b/>
          <w:sz w:val="24"/>
        </w:rPr>
        <w:t>Informazioni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relative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alla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presentazione</w:t>
      </w:r>
      <w:proofErr w:type="spellEnd"/>
      <w:r>
        <w:rPr>
          <w:b/>
          <w:sz w:val="24"/>
        </w:rPr>
        <w:t xml:space="preserve"> del </w:t>
      </w:r>
      <w:proofErr w:type="spellStart"/>
      <w:r>
        <w:rPr>
          <w:b/>
          <w:sz w:val="24"/>
        </w:rPr>
        <w:t>calcolo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della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ritenuta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alla</w:t>
      </w:r>
      <w:proofErr w:type="spellEnd"/>
      <w:r>
        <w:rPr>
          <w:b/>
          <w:sz w:val="24"/>
        </w:rPr>
        <w:t xml:space="preserve"> fonte (</w:t>
      </w:r>
      <w:proofErr w:type="spellStart"/>
      <w:r>
        <w:rPr>
          <w:b/>
          <w:sz w:val="24"/>
        </w:rPr>
        <w:t>modulo</w:t>
      </w:r>
      <w:proofErr w:type="spellEnd"/>
      <w:r>
        <w:rPr>
          <w:b/>
          <w:sz w:val="24"/>
        </w:rPr>
        <w:t xml:space="preserve"> REK) e del </w:t>
      </w:r>
      <w:proofErr w:type="spellStart"/>
      <w:r>
        <w:rPr>
          <w:b/>
          <w:sz w:val="24"/>
        </w:rPr>
        <w:t>calcolo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dei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contributi</w:t>
      </w:r>
      <w:proofErr w:type="spellEnd"/>
      <w:r>
        <w:rPr>
          <w:b/>
          <w:sz w:val="24"/>
        </w:rPr>
        <w:t xml:space="preserve"> (</w:t>
      </w:r>
      <w:proofErr w:type="spellStart"/>
      <w:r>
        <w:rPr>
          <w:b/>
          <w:sz w:val="24"/>
        </w:rPr>
        <w:t>PNiPD</w:t>
      </w:r>
      <w:proofErr w:type="spellEnd"/>
      <w:r>
        <w:rPr>
          <w:b/>
          <w:sz w:val="24"/>
        </w:rPr>
        <w:t xml:space="preserve">) </w:t>
      </w:r>
      <w:proofErr w:type="spellStart"/>
      <w:r>
        <w:rPr>
          <w:b/>
          <w:sz w:val="24"/>
        </w:rPr>
        <w:t>sulla</w:t>
      </w:r>
      <w:proofErr w:type="spellEnd"/>
      <w:r>
        <w:rPr>
          <w:b/>
          <w:sz w:val="24"/>
        </w:rPr>
        <w:t xml:space="preserve"> base </w:t>
      </w:r>
      <w:proofErr w:type="spellStart"/>
      <w:r>
        <w:rPr>
          <w:b/>
          <w:sz w:val="24"/>
        </w:rPr>
        <w:t>dell’autodichiarazione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ovvero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durante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procedimento</w:t>
      </w:r>
      <w:proofErr w:type="spellEnd"/>
      <w:r>
        <w:rPr>
          <w:b/>
          <w:sz w:val="24"/>
        </w:rPr>
        <w:t xml:space="preserve"> di </w:t>
      </w:r>
      <w:proofErr w:type="spellStart"/>
      <w:r>
        <w:rPr>
          <w:b/>
          <w:sz w:val="24"/>
        </w:rPr>
        <w:t>ispezione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tributaria</w:t>
      </w:r>
      <w:proofErr w:type="spellEnd"/>
      <w:r>
        <w:rPr>
          <w:b/>
          <w:sz w:val="24"/>
        </w:rPr>
        <w:t xml:space="preserve"> (DIN)</w:t>
      </w:r>
    </w:p>
    <w:p w:rsidR="00225306" w:rsidRDefault="00347373">
      <w:pPr>
        <w:spacing w:after="167" w:line="250" w:lineRule="auto"/>
        <w:ind w:left="-5" w:hanging="10"/>
      </w:pPr>
      <w:r>
        <w:rPr>
          <w:sz w:val="20"/>
        </w:rPr>
        <w:t>(</w:t>
      </w:r>
      <w:proofErr w:type="spellStart"/>
      <w:r>
        <w:rPr>
          <w:i/>
          <w:sz w:val="20"/>
        </w:rPr>
        <w:t>Leggere</w:t>
      </w:r>
      <w:proofErr w:type="spellEnd"/>
      <w:r>
        <w:rPr>
          <w:i/>
          <w:sz w:val="20"/>
        </w:rPr>
        <w:t xml:space="preserve"> le </w:t>
      </w:r>
      <w:proofErr w:type="spellStart"/>
      <w:r>
        <w:rPr>
          <w:i/>
          <w:sz w:val="20"/>
        </w:rPr>
        <w:t>istruzioni</w:t>
      </w:r>
      <w:proofErr w:type="spellEnd"/>
      <w:r>
        <w:rPr>
          <w:i/>
          <w:sz w:val="20"/>
        </w:rPr>
        <w:t xml:space="preserve"> prima di </w:t>
      </w:r>
      <w:proofErr w:type="spellStart"/>
      <w:r>
        <w:rPr>
          <w:i/>
          <w:sz w:val="20"/>
        </w:rPr>
        <w:t>compilare</w:t>
      </w:r>
      <w:proofErr w:type="spellEnd"/>
      <w:r>
        <w:rPr>
          <w:i/>
          <w:sz w:val="20"/>
        </w:rPr>
        <w:t xml:space="preserve"> il </w:t>
      </w:r>
      <w:proofErr w:type="spellStart"/>
      <w:r>
        <w:rPr>
          <w:i/>
          <w:sz w:val="20"/>
        </w:rPr>
        <w:t>modulo</w:t>
      </w:r>
      <w:proofErr w:type="spellEnd"/>
      <w:r>
        <w:rPr>
          <w:i/>
          <w:sz w:val="20"/>
        </w:rPr>
        <w:t>.</w:t>
      </w:r>
      <w:r>
        <w:rPr>
          <w:sz w:val="20"/>
        </w:rPr>
        <w:t xml:space="preserve">) </w:t>
      </w:r>
    </w:p>
    <w:p w:rsidR="00225306" w:rsidRDefault="00225306">
      <w:pPr>
        <w:spacing w:after="0"/>
      </w:pPr>
    </w:p>
    <w:tbl>
      <w:tblPr>
        <w:tblStyle w:val="TableGrid"/>
        <w:tblW w:w="9213" w:type="dxa"/>
        <w:tblInd w:w="-108" w:type="dxa"/>
        <w:tblCellMar>
          <w:left w:w="108" w:type="dxa"/>
          <w:bottom w:w="65" w:type="dxa"/>
          <w:right w:w="115" w:type="dxa"/>
        </w:tblCellMar>
        <w:tblLook w:val="04A0" w:firstRow="1" w:lastRow="0" w:firstColumn="1" w:lastColumn="0" w:noHBand="0" w:noVBand="1"/>
      </w:tblPr>
      <w:tblGrid>
        <w:gridCol w:w="2518"/>
        <w:gridCol w:w="6695"/>
      </w:tblGrid>
      <w:tr w:rsidR="00225306">
        <w:trPr>
          <w:trHeight w:val="49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306" w:rsidRDefault="00347373" w:rsidP="007170B5">
            <w:proofErr w:type="spellStart"/>
            <w:r>
              <w:rPr>
                <w:sz w:val="20"/>
              </w:rPr>
              <w:t>Contribuente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d’imposta</w:t>
            </w:r>
            <w:proofErr w:type="spellEnd"/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306" w:rsidRDefault="00347373">
            <w:pPr>
              <w:ind w:left="3"/>
            </w:pPr>
            <w:r>
              <w:rPr>
                <w:sz w:val="20"/>
              </w:rPr>
              <w:t xml:space="preserve">      </w:t>
            </w:r>
          </w:p>
        </w:tc>
      </w:tr>
      <w:tr w:rsidR="00225306">
        <w:trPr>
          <w:trHeight w:val="49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306" w:rsidRDefault="00347373" w:rsidP="007170B5">
            <w:proofErr w:type="spellStart"/>
            <w:r>
              <w:rPr>
                <w:sz w:val="20"/>
              </w:rPr>
              <w:t>Codice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fiscale</w:t>
            </w:r>
            <w:proofErr w:type="spellEnd"/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306" w:rsidRDefault="00225306">
            <w:pPr>
              <w:ind w:left="-3934" w:right="3937"/>
            </w:pPr>
          </w:p>
          <w:tbl>
            <w:tblPr>
              <w:tblStyle w:val="TableGrid"/>
              <w:tblW w:w="2528" w:type="dxa"/>
              <w:tblInd w:w="8" w:type="dxa"/>
              <w:tblCellMar>
                <w:top w:w="93" w:type="dxa"/>
                <w:left w:w="106" w:type="dxa"/>
                <w:right w:w="63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314"/>
              <w:gridCol w:w="317"/>
              <w:gridCol w:w="317"/>
              <w:gridCol w:w="314"/>
              <w:gridCol w:w="317"/>
              <w:gridCol w:w="317"/>
              <w:gridCol w:w="315"/>
            </w:tblGrid>
            <w:tr w:rsidR="00225306">
              <w:trPr>
                <w:trHeight w:val="350"/>
              </w:trPr>
              <w:tc>
                <w:tcPr>
                  <w:tcW w:w="3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5306" w:rsidRDefault="00347373">
                  <w:pPr>
                    <w:ind w:left="2"/>
                    <w:jc w:val="center"/>
                  </w:pPr>
                  <w:r>
                    <w:rPr>
                      <w:sz w:val="20"/>
                    </w:rPr>
                    <w:t xml:space="preserve">  </w:t>
                  </w:r>
                </w:p>
              </w:tc>
              <w:tc>
                <w:tcPr>
                  <w:tcW w:w="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5306" w:rsidRDefault="00347373">
                  <w:pPr>
                    <w:jc w:val="center"/>
                  </w:pPr>
                  <w:r>
                    <w:rPr>
                      <w:sz w:val="20"/>
                    </w:rPr>
                    <w:t xml:space="preserve">  </w:t>
                  </w:r>
                </w:p>
              </w:tc>
              <w:tc>
                <w:tcPr>
                  <w:tcW w:w="3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5306" w:rsidRDefault="00347373">
                  <w:pPr>
                    <w:ind w:left="2"/>
                    <w:jc w:val="center"/>
                  </w:pPr>
                  <w:r>
                    <w:rPr>
                      <w:sz w:val="20"/>
                    </w:rPr>
                    <w:t xml:space="preserve">  </w:t>
                  </w:r>
                </w:p>
              </w:tc>
              <w:tc>
                <w:tcPr>
                  <w:tcW w:w="3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5306" w:rsidRDefault="00347373">
                  <w:pPr>
                    <w:ind w:left="2"/>
                    <w:jc w:val="center"/>
                  </w:pPr>
                  <w:r>
                    <w:rPr>
                      <w:sz w:val="20"/>
                    </w:rPr>
                    <w:t xml:space="preserve">  </w:t>
                  </w:r>
                </w:p>
              </w:tc>
              <w:tc>
                <w:tcPr>
                  <w:tcW w:w="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5306" w:rsidRDefault="00347373">
                  <w:pPr>
                    <w:jc w:val="center"/>
                  </w:pPr>
                  <w:r>
                    <w:rPr>
                      <w:sz w:val="20"/>
                    </w:rPr>
                    <w:t xml:space="preserve">  </w:t>
                  </w:r>
                </w:p>
              </w:tc>
              <w:tc>
                <w:tcPr>
                  <w:tcW w:w="3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5306" w:rsidRDefault="00347373">
                  <w:pPr>
                    <w:ind w:left="2"/>
                    <w:jc w:val="center"/>
                  </w:pPr>
                  <w:r>
                    <w:rPr>
                      <w:sz w:val="20"/>
                    </w:rPr>
                    <w:t xml:space="preserve">  </w:t>
                  </w:r>
                </w:p>
              </w:tc>
              <w:tc>
                <w:tcPr>
                  <w:tcW w:w="3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5306" w:rsidRDefault="00347373">
                  <w:pPr>
                    <w:ind w:left="2"/>
                    <w:jc w:val="center"/>
                  </w:pPr>
                  <w:r>
                    <w:rPr>
                      <w:sz w:val="20"/>
                    </w:rPr>
                    <w:t xml:space="preserve">  </w:t>
                  </w:r>
                </w:p>
              </w:tc>
              <w:tc>
                <w:tcPr>
                  <w:tcW w:w="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5306" w:rsidRDefault="00347373">
                  <w:pPr>
                    <w:jc w:val="center"/>
                  </w:pPr>
                  <w:r>
                    <w:rPr>
                      <w:sz w:val="20"/>
                    </w:rPr>
                    <w:t xml:space="preserve">  </w:t>
                  </w:r>
                </w:p>
              </w:tc>
            </w:tr>
          </w:tbl>
          <w:p w:rsidR="00225306" w:rsidRDefault="00225306"/>
        </w:tc>
      </w:tr>
      <w:tr w:rsidR="00225306">
        <w:trPr>
          <w:trHeight w:val="49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306" w:rsidRDefault="00347373" w:rsidP="007170B5">
            <w:r>
              <w:rPr>
                <w:sz w:val="20"/>
              </w:rPr>
              <w:t xml:space="preserve">Periodo di </w:t>
            </w:r>
            <w:proofErr w:type="spellStart"/>
            <w:r>
              <w:rPr>
                <w:sz w:val="20"/>
              </w:rPr>
              <w:t>calcolo</w:t>
            </w:r>
            <w:proofErr w:type="spellEnd"/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306" w:rsidRDefault="00225306" w:rsidP="00E06BCC">
            <w:pPr>
              <w:ind w:left="3"/>
            </w:pPr>
          </w:p>
        </w:tc>
      </w:tr>
      <w:tr w:rsidR="00225306">
        <w:trPr>
          <w:trHeight w:val="91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306" w:rsidRDefault="00347373" w:rsidP="007170B5">
            <w:pPr>
              <w:spacing w:after="79"/>
            </w:pPr>
            <w:r>
              <w:rPr>
                <w:sz w:val="20"/>
              </w:rPr>
              <w:t xml:space="preserve">Tipo di </w:t>
            </w:r>
            <w:proofErr w:type="spellStart"/>
            <w:r>
              <w:rPr>
                <w:sz w:val="20"/>
              </w:rPr>
              <w:t>calcolo</w:t>
            </w:r>
            <w:proofErr w:type="spellEnd"/>
          </w:p>
          <w:p w:rsidR="00225306" w:rsidRDefault="00347373" w:rsidP="007170B5">
            <w:r>
              <w:rPr>
                <w:sz w:val="16"/>
              </w:rPr>
              <w:t>(</w:t>
            </w:r>
            <w:proofErr w:type="spellStart"/>
            <w:r>
              <w:rPr>
                <w:i/>
                <w:sz w:val="16"/>
              </w:rPr>
              <w:t>indicare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una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delle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due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possibilità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306" w:rsidRDefault="00347373" w:rsidP="00E06BCC">
            <w:pPr>
              <w:tabs>
                <w:tab w:val="center" w:pos="2304"/>
              </w:tabs>
              <w:spacing w:after="2"/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Calcolo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ritenuta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alla</w:t>
            </w:r>
            <w:proofErr w:type="spellEnd"/>
            <w:r>
              <w:rPr>
                <w:sz w:val="20"/>
              </w:rPr>
              <w:t xml:space="preserve"> fonte (</w:t>
            </w:r>
            <w:proofErr w:type="spellStart"/>
            <w:r>
              <w:rPr>
                <w:sz w:val="20"/>
              </w:rPr>
              <w:t>modulo</w:t>
            </w:r>
            <w:proofErr w:type="spellEnd"/>
            <w:r>
              <w:rPr>
                <w:sz w:val="20"/>
              </w:rPr>
              <w:t xml:space="preserve"> REK)</w:t>
            </w:r>
          </w:p>
          <w:p w:rsidR="00225306" w:rsidRDefault="00347373" w:rsidP="00E06BCC">
            <w:pPr>
              <w:tabs>
                <w:tab w:val="center" w:pos="3243"/>
              </w:tabs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Calcolo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contributi</w:t>
            </w:r>
            <w:proofErr w:type="spellEnd"/>
            <w:r>
              <w:rPr>
                <w:sz w:val="20"/>
              </w:rPr>
              <w:t xml:space="preserve"> per i </w:t>
            </w:r>
            <w:proofErr w:type="spellStart"/>
            <w:r>
              <w:rPr>
                <w:sz w:val="20"/>
              </w:rPr>
              <w:t>datori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lavoro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che</w:t>
            </w:r>
            <w:proofErr w:type="spellEnd"/>
            <w:r>
              <w:rPr>
                <w:sz w:val="20"/>
              </w:rPr>
              <w:t xml:space="preserve"> non </w:t>
            </w:r>
            <w:proofErr w:type="spellStart"/>
            <w:r>
              <w:rPr>
                <w:sz w:val="20"/>
              </w:rPr>
              <w:t>pagano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l’imposta</w:t>
            </w:r>
            <w:proofErr w:type="spellEnd"/>
          </w:p>
        </w:tc>
      </w:tr>
      <w:tr w:rsidR="00225306">
        <w:trPr>
          <w:trHeight w:val="124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306" w:rsidRDefault="00347373" w:rsidP="007170B5">
            <w:pPr>
              <w:spacing w:after="92"/>
            </w:pPr>
            <w:proofErr w:type="spellStart"/>
            <w:r>
              <w:rPr>
                <w:sz w:val="20"/>
              </w:rPr>
              <w:t>Motivo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presentazione</w:t>
            </w:r>
            <w:proofErr w:type="spellEnd"/>
          </w:p>
          <w:p w:rsidR="00225306" w:rsidRDefault="00347373" w:rsidP="007170B5">
            <w:pPr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i/>
                <w:sz w:val="16"/>
              </w:rPr>
              <w:t>indicare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una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delle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due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possibilità</w:t>
            </w:r>
            <w:proofErr w:type="spellEnd"/>
            <w:r>
              <w:rPr>
                <w:sz w:val="16"/>
              </w:rPr>
              <w:t>)</w:t>
            </w:r>
          </w:p>
          <w:p w:rsidR="009E2C55" w:rsidRDefault="009E2C55" w:rsidP="007170B5">
            <w:pPr>
              <w:rPr>
                <w:sz w:val="16"/>
              </w:rPr>
            </w:pPr>
          </w:p>
          <w:p w:rsidR="009E2C55" w:rsidRDefault="009E2C55" w:rsidP="007170B5"/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C55" w:rsidRDefault="00347373" w:rsidP="009E2C55">
            <w:pPr>
              <w:ind w:right="11"/>
              <w:rPr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Calcolo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sensi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dell’</w:t>
            </w:r>
            <w:r w:rsidR="009E2C55">
              <w:rPr>
                <w:sz w:val="20"/>
              </w:rPr>
              <w:t>articolo</w:t>
            </w:r>
            <w:proofErr w:type="spellEnd"/>
            <w:r w:rsidR="009E2C55">
              <w:rPr>
                <w:sz w:val="20"/>
              </w:rPr>
              <w:t xml:space="preserve"> 55 </w:t>
            </w:r>
            <w:proofErr w:type="spellStart"/>
            <w:r w:rsidR="009E2C55">
              <w:rPr>
                <w:sz w:val="20"/>
              </w:rPr>
              <w:t>della</w:t>
            </w:r>
            <w:proofErr w:type="spellEnd"/>
            <w:r w:rsidR="009E2C55">
              <w:rPr>
                <w:sz w:val="20"/>
              </w:rPr>
              <w:t xml:space="preserve"> </w:t>
            </w:r>
            <w:proofErr w:type="spellStart"/>
            <w:r w:rsidR="009E2C55">
              <w:rPr>
                <w:sz w:val="20"/>
              </w:rPr>
              <w:t>Legge</w:t>
            </w:r>
            <w:proofErr w:type="spellEnd"/>
            <w:r w:rsidR="009E2C55">
              <w:rPr>
                <w:sz w:val="20"/>
              </w:rPr>
              <w:t xml:space="preserve"> ZDavP-2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autodichiarazione</w:t>
            </w:r>
            <w:proofErr w:type="spellEnd"/>
            <w:r>
              <w:rPr>
                <w:sz w:val="20"/>
              </w:rPr>
              <w:t>)</w:t>
            </w:r>
            <w:r w:rsidR="009E2C55">
              <w:rPr>
                <w:sz w:val="20"/>
              </w:rPr>
              <w:t xml:space="preserve"> </w:t>
            </w:r>
          </w:p>
          <w:p w:rsidR="00225306" w:rsidRDefault="00347373" w:rsidP="009E2C55">
            <w:pPr>
              <w:ind w:right="11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Calcolo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sensi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dell’articolo</w:t>
            </w:r>
            <w:proofErr w:type="spellEnd"/>
            <w:r>
              <w:rPr>
                <w:sz w:val="20"/>
              </w:rPr>
              <w:t xml:space="preserve"> 140.a </w:t>
            </w:r>
            <w:proofErr w:type="spellStart"/>
            <w:r>
              <w:rPr>
                <w:sz w:val="20"/>
              </w:rPr>
              <w:t>della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Legge</w:t>
            </w:r>
            <w:proofErr w:type="spellEnd"/>
            <w:r>
              <w:rPr>
                <w:sz w:val="20"/>
              </w:rPr>
              <w:t xml:space="preserve"> ZDavP-2 </w:t>
            </w:r>
            <w:proofErr w:type="spellStart"/>
            <w:r>
              <w:rPr>
                <w:sz w:val="20"/>
              </w:rPr>
              <w:t>nel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procedimento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ispezio</w:t>
            </w:r>
            <w:r w:rsidR="000472B5">
              <w:rPr>
                <w:sz w:val="20"/>
              </w:rPr>
              <w:t>ne</w:t>
            </w:r>
            <w:proofErr w:type="spellEnd"/>
            <w:r w:rsidR="000472B5">
              <w:rPr>
                <w:sz w:val="20"/>
              </w:rPr>
              <w:t xml:space="preserve"> </w:t>
            </w:r>
            <w:proofErr w:type="spellStart"/>
            <w:r w:rsidR="000472B5">
              <w:rPr>
                <w:sz w:val="20"/>
              </w:rPr>
              <w:t>tributaria</w:t>
            </w:r>
            <w:proofErr w:type="spellEnd"/>
            <w:r w:rsidR="000472B5">
              <w:rPr>
                <w:sz w:val="20"/>
              </w:rPr>
              <w:t xml:space="preserve"> per la </w:t>
            </w:r>
            <w:proofErr w:type="spellStart"/>
            <w:r w:rsidR="000472B5">
              <w:rPr>
                <w:sz w:val="20"/>
              </w:rPr>
              <w:t>pratica</w:t>
            </w:r>
            <w:proofErr w:type="spellEnd"/>
            <w:r w:rsidR="000472B5">
              <w:rPr>
                <w:sz w:val="20"/>
              </w:rPr>
              <w:t xml:space="preserve"> n._____________</w:t>
            </w:r>
          </w:p>
        </w:tc>
      </w:tr>
      <w:tr w:rsidR="00225306">
        <w:trPr>
          <w:trHeight w:val="49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306" w:rsidRDefault="00347373" w:rsidP="007170B5">
            <w:r>
              <w:rPr>
                <w:sz w:val="20"/>
              </w:rPr>
              <w:t xml:space="preserve">Data di </w:t>
            </w:r>
            <w:proofErr w:type="spellStart"/>
            <w:r>
              <w:rPr>
                <w:sz w:val="20"/>
              </w:rPr>
              <w:t>pagamento</w:t>
            </w:r>
            <w:proofErr w:type="spellEnd"/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306" w:rsidRDefault="00347373">
            <w:pPr>
              <w:ind w:left="3"/>
            </w:pPr>
            <w:r>
              <w:rPr>
                <w:sz w:val="20"/>
              </w:rPr>
              <w:t xml:space="preserve">      </w:t>
            </w:r>
          </w:p>
        </w:tc>
      </w:tr>
    </w:tbl>
    <w:p w:rsidR="00225306" w:rsidRDefault="00347373">
      <w:pPr>
        <w:spacing w:after="17" w:line="241" w:lineRule="auto"/>
      </w:pPr>
      <w:proofErr w:type="spellStart"/>
      <w:r>
        <w:rPr>
          <w:i/>
          <w:sz w:val="18"/>
        </w:rPr>
        <w:t>Avvertenza</w:t>
      </w:r>
      <w:proofErr w:type="spellEnd"/>
      <w:r>
        <w:rPr>
          <w:i/>
          <w:sz w:val="18"/>
        </w:rPr>
        <w:t xml:space="preserve">: La </w:t>
      </w:r>
      <w:proofErr w:type="spellStart"/>
      <w:r>
        <w:rPr>
          <w:i/>
          <w:sz w:val="18"/>
        </w:rPr>
        <w:t>passività</w:t>
      </w:r>
      <w:proofErr w:type="spellEnd"/>
      <w:r>
        <w:rPr>
          <w:i/>
          <w:sz w:val="18"/>
        </w:rPr>
        <w:t xml:space="preserve"> deve </w:t>
      </w:r>
      <w:proofErr w:type="spellStart"/>
      <w:r>
        <w:rPr>
          <w:i/>
          <w:sz w:val="18"/>
        </w:rPr>
        <w:t>essere</w:t>
      </w:r>
      <w:proofErr w:type="spellEnd"/>
      <w:r>
        <w:rPr>
          <w:i/>
          <w:sz w:val="18"/>
        </w:rPr>
        <w:t xml:space="preserve"> pagata </w:t>
      </w:r>
      <w:proofErr w:type="spellStart"/>
      <w:r>
        <w:rPr>
          <w:i/>
          <w:sz w:val="18"/>
        </w:rPr>
        <w:t>interamente</w:t>
      </w:r>
      <w:proofErr w:type="spellEnd"/>
      <w:r>
        <w:rPr>
          <w:i/>
          <w:sz w:val="18"/>
        </w:rPr>
        <w:t xml:space="preserve"> e </w:t>
      </w:r>
      <w:proofErr w:type="spellStart"/>
      <w:r>
        <w:rPr>
          <w:i/>
          <w:sz w:val="18"/>
        </w:rPr>
        <w:t>contemporaneamente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alla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presentazione</w:t>
      </w:r>
      <w:proofErr w:type="spellEnd"/>
      <w:r>
        <w:rPr>
          <w:i/>
          <w:sz w:val="18"/>
        </w:rPr>
        <w:t xml:space="preserve"> del </w:t>
      </w:r>
      <w:proofErr w:type="spellStart"/>
      <w:r>
        <w:rPr>
          <w:i/>
          <w:sz w:val="18"/>
        </w:rPr>
        <w:t>calcolo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dei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contributi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previdenziali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ai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sensi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dell’autodichiarazione</w:t>
      </w:r>
      <w:proofErr w:type="spellEnd"/>
      <w:r>
        <w:rPr>
          <w:i/>
          <w:sz w:val="18"/>
        </w:rPr>
        <w:t xml:space="preserve"> o </w:t>
      </w:r>
      <w:proofErr w:type="spellStart"/>
      <w:r>
        <w:rPr>
          <w:i/>
          <w:sz w:val="18"/>
        </w:rPr>
        <w:t>ai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sensi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dell’articolo</w:t>
      </w:r>
      <w:proofErr w:type="spellEnd"/>
      <w:r>
        <w:rPr>
          <w:i/>
          <w:sz w:val="18"/>
        </w:rPr>
        <w:t xml:space="preserve"> 140.a </w:t>
      </w:r>
      <w:proofErr w:type="spellStart"/>
      <w:r>
        <w:rPr>
          <w:i/>
          <w:sz w:val="18"/>
        </w:rPr>
        <w:t>della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Legge</w:t>
      </w:r>
      <w:proofErr w:type="spellEnd"/>
      <w:r>
        <w:rPr>
          <w:i/>
          <w:sz w:val="18"/>
        </w:rPr>
        <w:t xml:space="preserve"> ZDavP-2. </w:t>
      </w:r>
    </w:p>
    <w:p w:rsidR="00225306" w:rsidRDefault="00225306">
      <w:pPr>
        <w:spacing w:after="0"/>
        <w:rPr>
          <w:sz w:val="20"/>
        </w:rPr>
      </w:pPr>
      <w:bookmarkStart w:id="0" w:name="_GoBack"/>
      <w:bookmarkEnd w:id="0"/>
    </w:p>
    <w:bookmarkStart w:id="1" w:name="_MON_1820828302"/>
    <w:bookmarkEnd w:id="1"/>
    <w:p w:rsidR="00B870C7" w:rsidRPr="006A2097" w:rsidRDefault="00A05B6D" w:rsidP="006A2097">
      <w:pPr>
        <w:tabs>
          <w:tab w:val="left" w:pos="3119"/>
        </w:tabs>
        <w:spacing w:after="0" w:line="0" w:lineRule="atLeast"/>
        <w:jc w:val="both"/>
        <w:rPr>
          <w:sz w:val="20"/>
          <w:szCs w:val="20"/>
        </w:rPr>
      </w:pPr>
      <w:r>
        <w:rPr>
          <w:sz w:val="20"/>
          <w:szCs w:val="20"/>
        </w:rPr>
        <w:object w:dxaOrig="8004" w:dyaOrig="10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6pt;height:549.6pt" o:ole="">
            <v:imagedata r:id="rId6" o:title=""/>
          </v:shape>
          <o:OLEObject Type="Embed" ProgID="Excel.Sheet.12" ShapeID="_x0000_i1025" DrawAspect="Content" ObjectID="_1826967405" r:id="rId7"/>
        </w:object>
      </w:r>
    </w:p>
    <w:p w:rsidR="00225306" w:rsidRDefault="00347373">
      <w:pPr>
        <w:spacing w:after="0" w:line="250" w:lineRule="auto"/>
        <w:ind w:left="-5" w:hanging="10"/>
      </w:pPr>
      <w:r>
        <w:rPr>
          <w:i/>
          <w:sz w:val="20"/>
        </w:rPr>
        <w:t xml:space="preserve">*Si </w:t>
      </w:r>
      <w:proofErr w:type="spellStart"/>
      <w:r>
        <w:rPr>
          <w:i/>
          <w:sz w:val="20"/>
        </w:rPr>
        <w:t>compilano</w:t>
      </w:r>
      <w:proofErr w:type="spellEnd"/>
      <w:r>
        <w:rPr>
          <w:i/>
          <w:sz w:val="20"/>
        </w:rPr>
        <w:t xml:space="preserve"> le </w:t>
      </w:r>
      <w:proofErr w:type="spellStart"/>
      <w:r>
        <w:rPr>
          <w:i/>
          <w:sz w:val="20"/>
        </w:rPr>
        <w:t>caselle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delle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imposte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contabilizzate</w:t>
      </w:r>
      <w:proofErr w:type="spellEnd"/>
      <w:r>
        <w:rPr>
          <w:i/>
          <w:sz w:val="20"/>
        </w:rPr>
        <w:t xml:space="preserve"> in </w:t>
      </w:r>
      <w:proofErr w:type="spellStart"/>
      <w:r>
        <w:rPr>
          <w:i/>
          <w:sz w:val="20"/>
        </w:rPr>
        <w:t>aggiunta</w:t>
      </w:r>
      <w:proofErr w:type="spellEnd"/>
      <w:r>
        <w:rPr>
          <w:i/>
          <w:sz w:val="20"/>
        </w:rPr>
        <w:t xml:space="preserve"> in base </w:t>
      </w:r>
      <w:proofErr w:type="spellStart"/>
      <w:r>
        <w:rPr>
          <w:i/>
          <w:sz w:val="20"/>
        </w:rPr>
        <w:t>al</w:t>
      </w:r>
      <w:proofErr w:type="spellEnd"/>
      <w:r>
        <w:rPr>
          <w:i/>
          <w:sz w:val="20"/>
        </w:rPr>
        <w:t xml:space="preserve"> tipo di </w:t>
      </w:r>
      <w:proofErr w:type="spellStart"/>
      <w:r>
        <w:rPr>
          <w:i/>
          <w:sz w:val="20"/>
        </w:rPr>
        <w:t>reddito</w:t>
      </w:r>
      <w:proofErr w:type="spellEnd"/>
      <w:r>
        <w:rPr>
          <w:i/>
          <w:sz w:val="20"/>
        </w:rPr>
        <w:t xml:space="preserve"> per il </w:t>
      </w:r>
      <w:proofErr w:type="spellStart"/>
      <w:r>
        <w:rPr>
          <w:i/>
          <w:sz w:val="20"/>
        </w:rPr>
        <w:t>quale</w:t>
      </w:r>
      <w:proofErr w:type="spellEnd"/>
      <w:r>
        <w:rPr>
          <w:i/>
          <w:sz w:val="20"/>
        </w:rPr>
        <w:t xml:space="preserve"> si</w:t>
      </w:r>
      <w:r w:rsidR="00CD108A">
        <w:rPr>
          <w:i/>
          <w:sz w:val="20"/>
        </w:rPr>
        <w:t xml:space="preserve"> </w:t>
      </w:r>
      <w:proofErr w:type="spellStart"/>
      <w:r w:rsidR="00CD108A">
        <w:rPr>
          <w:i/>
          <w:sz w:val="20"/>
        </w:rPr>
        <w:t>propone</w:t>
      </w:r>
      <w:proofErr w:type="spellEnd"/>
      <w:r w:rsidR="00CD108A">
        <w:rPr>
          <w:i/>
          <w:sz w:val="20"/>
        </w:rPr>
        <w:t xml:space="preserve"> </w:t>
      </w:r>
      <w:proofErr w:type="spellStart"/>
      <w:r w:rsidR="00CD108A">
        <w:rPr>
          <w:i/>
          <w:sz w:val="20"/>
        </w:rPr>
        <w:t>l’autodichiarazione</w:t>
      </w:r>
      <w:proofErr w:type="spellEnd"/>
      <w:r w:rsidR="00CD108A">
        <w:rPr>
          <w:i/>
          <w:sz w:val="20"/>
        </w:rPr>
        <w:t>.</w:t>
      </w:r>
    </w:p>
    <w:p w:rsidR="00225306" w:rsidRDefault="00225306" w:rsidP="00901008"/>
    <w:tbl>
      <w:tblPr>
        <w:tblStyle w:val="TableGrid"/>
        <w:tblW w:w="9213" w:type="dxa"/>
        <w:tblInd w:w="-108" w:type="dxa"/>
        <w:tblCellMar>
          <w:top w:w="45" w:type="dxa"/>
          <w:left w:w="108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5922"/>
        <w:gridCol w:w="3291"/>
      </w:tblGrid>
      <w:tr w:rsidR="00225306">
        <w:trPr>
          <w:trHeight w:val="744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06" w:rsidRDefault="00225306"/>
          <w:p w:rsidR="00225306" w:rsidRDefault="00347373">
            <w:pPr>
              <w:ind w:left="50"/>
              <w:jc w:val="center"/>
            </w:pPr>
            <w:r>
              <w:rPr>
                <w:sz w:val="20"/>
              </w:rPr>
              <w:t xml:space="preserve">      </w:t>
            </w:r>
          </w:p>
          <w:p w:rsidR="00225306" w:rsidRDefault="00347373">
            <w:pPr>
              <w:ind w:left="4"/>
              <w:jc w:val="center"/>
            </w:pPr>
            <w:proofErr w:type="spellStart"/>
            <w:r>
              <w:rPr>
                <w:i/>
                <w:sz w:val="20"/>
              </w:rPr>
              <w:t>Luogo</w:t>
            </w:r>
            <w:proofErr w:type="spellEnd"/>
            <w:r>
              <w:rPr>
                <w:i/>
                <w:sz w:val="20"/>
              </w:rPr>
              <w:t xml:space="preserve"> e data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5306" w:rsidRDefault="00347373">
            <w:r>
              <w:rPr>
                <w:sz w:val="20"/>
              </w:rPr>
              <w:t xml:space="preserve"> </w:t>
            </w:r>
          </w:p>
          <w:p w:rsidR="00225306" w:rsidRDefault="00347373">
            <w:pPr>
              <w:ind w:left="3"/>
              <w:jc w:val="center"/>
            </w:pPr>
            <w:r>
              <w:rPr>
                <w:i/>
                <w:sz w:val="20"/>
              </w:rPr>
              <w:t xml:space="preserve">Firma </w:t>
            </w:r>
          </w:p>
        </w:tc>
      </w:tr>
    </w:tbl>
    <w:p w:rsidR="00225306" w:rsidRDefault="00225306">
      <w:pPr>
        <w:spacing w:after="0"/>
      </w:pPr>
    </w:p>
    <w:sectPr w:rsidR="00225306" w:rsidSect="00FB152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3" w:right="1361" w:bottom="2278" w:left="1416" w:header="708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FA7" w:rsidRDefault="00183FA7" w:rsidP="00286DC0">
      <w:pPr>
        <w:spacing w:after="0" w:line="240" w:lineRule="auto"/>
      </w:pPr>
      <w:r>
        <w:separator/>
      </w:r>
    </w:p>
  </w:endnote>
  <w:endnote w:type="continuationSeparator" w:id="0">
    <w:p w:rsidR="00183FA7" w:rsidRDefault="00183FA7" w:rsidP="00286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73" w:rsidRDefault="00912473" w:rsidP="000472B5">
    <w:pPr>
      <w:pStyle w:val="Nog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73" w:rsidRPr="000472B5" w:rsidRDefault="00912473" w:rsidP="000472B5">
    <w:pPr>
      <w:pStyle w:val="Nog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73" w:rsidRDefault="00912473" w:rsidP="00FB1523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FA7" w:rsidRDefault="00183FA7" w:rsidP="00286DC0">
      <w:pPr>
        <w:spacing w:after="0" w:line="240" w:lineRule="auto"/>
      </w:pPr>
      <w:r>
        <w:separator/>
      </w:r>
    </w:p>
  </w:footnote>
  <w:footnote w:type="continuationSeparator" w:id="0">
    <w:p w:rsidR="00183FA7" w:rsidRDefault="00183FA7" w:rsidP="00286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73" w:rsidRDefault="00912473" w:rsidP="000472B5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34"/>
      <w:gridCol w:w="2295"/>
    </w:tblGrid>
    <w:tr w:rsidR="00912473" w:rsidTr="00912473">
      <w:tc>
        <w:tcPr>
          <w:tcW w:w="6912" w:type="dxa"/>
          <w:vAlign w:val="center"/>
        </w:tcPr>
        <w:p w:rsidR="00912473" w:rsidRPr="009F5AD3" w:rsidRDefault="00912473" w:rsidP="00F66C51">
          <w:pPr>
            <w:pStyle w:val="Glava"/>
            <w:tabs>
              <w:tab w:val="center" w:pos="8364"/>
            </w:tabs>
            <w:rPr>
              <w:rFonts w:cs="Arial"/>
              <w:sz w:val="20"/>
              <w:szCs w:val="20"/>
            </w:rPr>
          </w:pPr>
          <w:proofErr w:type="spellStart"/>
          <w:r>
            <w:rPr>
              <w:sz w:val="20"/>
            </w:rPr>
            <w:t>Modulo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Autodichiarazione</w:t>
          </w:r>
          <w:proofErr w:type="spellEnd"/>
          <w:r>
            <w:rPr>
              <w:sz w:val="20"/>
            </w:rPr>
            <w:t xml:space="preserve"> - 2</w:t>
          </w:r>
        </w:p>
      </w:tc>
      <w:tc>
        <w:tcPr>
          <w:tcW w:w="2300" w:type="dxa"/>
        </w:tcPr>
        <w:p w:rsidR="00912473" w:rsidRPr="00B56593" w:rsidRDefault="00912473" w:rsidP="00F66C51">
          <w:pPr>
            <w:pStyle w:val="Glava"/>
            <w:tabs>
              <w:tab w:val="center" w:pos="8364"/>
            </w:tabs>
            <w:jc w:val="center"/>
            <w:rPr>
              <w:rFonts w:ascii="Arial" w:hAnsi="Arial" w:cs="Arial"/>
              <w:color w:val="006666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0808754B" wp14:editId="47888341">
                <wp:extent cx="1127760" cy="518160"/>
                <wp:effectExtent l="0" t="0" r="0" b="0"/>
                <wp:docPr id="2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lika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7760" cy="5181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912473" w:rsidRDefault="00912473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306"/>
    <w:rsid w:val="000472B5"/>
    <w:rsid w:val="00083C4A"/>
    <w:rsid w:val="000A44A2"/>
    <w:rsid w:val="001545B2"/>
    <w:rsid w:val="00183FA7"/>
    <w:rsid w:val="00225306"/>
    <w:rsid w:val="00286DC0"/>
    <w:rsid w:val="00347373"/>
    <w:rsid w:val="003D7790"/>
    <w:rsid w:val="00415E04"/>
    <w:rsid w:val="00573938"/>
    <w:rsid w:val="006A2097"/>
    <w:rsid w:val="006F5098"/>
    <w:rsid w:val="007170B5"/>
    <w:rsid w:val="00731091"/>
    <w:rsid w:val="00901008"/>
    <w:rsid w:val="00912473"/>
    <w:rsid w:val="009E2C55"/>
    <w:rsid w:val="00A05B6D"/>
    <w:rsid w:val="00A12676"/>
    <w:rsid w:val="00AB477F"/>
    <w:rsid w:val="00B870C7"/>
    <w:rsid w:val="00CD108A"/>
    <w:rsid w:val="00D477A0"/>
    <w:rsid w:val="00E06BCC"/>
    <w:rsid w:val="00E671AA"/>
    <w:rsid w:val="00E84FE0"/>
    <w:rsid w:val="00F66C51"/>
    <w:rsid w:val="00F71ACC"/>
    <w:rsid w:val="00FB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875B8"/>
  <w15:docId w15:val="{8109A386-9C47-4569-8F60-D627D767C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sl-SI" w:eastAsia="sl-SI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rFonts w:ascii="Calibri" w:eastAsia="Calibri" w:hAnsi="Calibri" w:cs="Calibri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286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86DC0"/>
    <w:rPr>
      <w:rFonts w:ascii="Calibri" w:eastAsia="Calibri" w:hAnsi="Calibri" w:cs="Calibri"/>
      <w:color w:val="000000"/>
    </w:rPr>
  </w:style>
  <w:style w:type="paragraph" w:styleId="Noga">
    <w:name w:val="footer"/>
    <w:basedOn w:val="Navaden"/>
    <w:link w:val="NogaZnak"/>
    <w:uiPriority w:val="99"/>
    <w:unhideWhenUsed/>
    <w:rsid w:val="00286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86DC0"/>
    <w:rPr>
      <w:rFonts w:ascii="Calibri" w:eastAsia="Calibri" w:hAnsi="Calibri" w:cs="Calibri"/>
      <w:color w:val="000000"/>
    </w:rPr>
  </w:style>
  <w:style w:type="table" w:styleId="Tabelamrea">
    <w:name w:val="Table Grid"/>
    <w:basedOn w:val="Navadnatabela"/>
    <w:uiPriority w:val="39"/>
    <w:rsid w:val="00F66C51"/>
    <w:pPr>
      <w:spacing w:after="0" w:line="240" w:lineRule="auto"/>
    </w:pPr>
    <w:rPr>
      <w:rFonts w:eastAsiaTheme="minorHAnsi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B870C7"/>
    <w:pPr>
      <w:spacing w:after="0" w:line="240" w:lineRule="auto"/>
    </w:pPr>
    <w:rPr>
      <w:rFonts w:eastAsiaTheme="minorHAnsi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ov_delovni_list.xlsx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GU00SCCM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Ponikvar</dc:creator>
  <cp:keywords/>
  <cp:lastModifiedBy>Gorazd B</cp:lastModifiedBy>
  <cp:revision>12</cp:revision>
  <dcterms:created xsi:type="dcterms:W3CDTF">2025-11-27T11:23:00Z</dcterms:created>
  <dcterms:modified xsi:type="dcterms:W3CDTF">2025-12-11T13:10:00Z</dcterms:modified>
</cp:coreProperties>
</file>