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  <w:bookmarkStart w:id="0" w:name="_GoBack"/>
      <w:bookmarkEnd w:id="0"/>
    </w:p>
    <w:p w:rsidR="00072E18" w:rsidRPr="002D5AF5" w:rsidRDefault="00072E18" w:rsidP="002D5AF5">
      <w:pPr>
        <w:spacing w:after="0"/>
        <w:jc w:val="center"/>
        <w:rPr>
          <w:rFonts w:cs="Arial"/>
          <w:b/>
          <w:sz w:val="24"/>
          <w:szCs w:val="24"/>
        </w:rPr>
      </w:pPr>
      <w:r w:rsidRPr="00BF221B">
        <w:rPr>
          <w:rFonts w:cs="Arial"/>
          <w:b/>
          <w:sz w:val="24"/>
          <w:szCs w:val="24"/>
        </w:rPr>
        <w:t>NAVODILA ZA IZPOLNJEVANJE OBRAZCA</w:t>
      </w:r>
    </w:p>
    <w:p w:rsidR="00821770" w:rsidRPr="00BF221B" w:rsidRDefault="00510CA7" w:rsidP="00DB4F4B">
      <w:pPr>
        <w:spacing w:after="0"/>
        <w:jc w:val="center"/>
        <w:rPr>
          <w:rFonts w:cs="Arial"/>
          <w:b/>
          <w:sz w:val="24"/>
          <w:szCs w:val="24"/>
        </w:rPr>
      </w:pPr>
      <w:r w:rsidRPr="00517C0E">
        <w:rPr>
          <w:rFonts w:cs="Arial"/>
          <w:b/>
          <w:sz w:val="24"/>
          <w:szCs w:val="24"/>
        </w:rPr>
        <w:t xml:space="preserve">ZAHTEVEK </w:t>
      </w:r>
      <w:r w:rsidR="00072E18" w:rsidRPr="00517C0E">
        <w:rPr>
          <w:rFonts w:cs="Arial"/>
          <w:b/>
          <w:sz w:val="24"/>
          <w:szCs w:val="24"/>
        </w:rPr>
        <w:t>Z</w:t>
      </w:r>
      <w:r w:rsidR="00072E18" w:rsidRPr="00BF221B">
        <w:rPr>
          <w:rFonts w:cs="Arial"/>
          <w:b/>
          <w:sz w:val="24"/>
          <w:szCs w:val="24"/>
        </w:rPr>
        <w:t>A ODST</w:t>
      </w:r>
      <w:r>
        <w:rPr>
          <w:rFonts w:cs="Arial"/>
          <w:b/>
          <w:sz w:val="24"/>
          <w:szCs w:val="24"/>
        </w:rPr>
        <w:t xml:space="preserve">OP OD OBVEZNOSTI ZA </w:t>
      </w:r>
      <w:r w:rsidRPr="00517C0E">
        <w:rPr>
          <w:rFonts w:cs="Arial"/>
          <w:b/>
          <w:sz w:val="24"/>
          <w:szCs w:val="24"/>
        </w:rPr>
        <w:t>DENATURIRANJE</w:t>
      </w:r>
      <w:r>
        <w:rPr>
          <w:rFonts w:cs="Arial"/>
          <w:b/>
          <w:sz w:val="24"/>
          <w:szCs w:val="24"/>
        </w:rPr>
        <w:t xml:space="preserve"> </w:t>
      </w:r>
      <w:r w:rsidR="00072E18" w:rsidRPr="00BF221B">
        <w:rPr>
          <w:rFonts w:cs="Arial"/>
          <w:b/>
          <w:sz w:val="24"/>
          <w:szCs w:val="24"/>
        </w:rPr>
        <w:t>ETILNEGA ALKOHOLA, OPROŠČENEGA PLAČILA TROŠARINE, ZA PROIZVODNJO RAZKUŽIL</w:t>
      </w:r>
    </w:p>
    <w:p w:rsidR="00072E18" w:rsidRPr="00C055ED" w:rsidRDefault="00072E18" w:rsidP="00F63096">
      <w:pPr>
        <w:spacing w:after="0"/>
        <w:rPr>
          <w:rFonts w:cs="Arial"/>
          <w:b/>
          <w:sz w:val="20"/>
          <w:szCs w:val="20"/>
        </w:rPr>
      </w:pP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2"/>
        <w:gridCol w:w="6694"/>
      </w:tblGrid>
      <w:tr w:rsidR="00A945CE" w:rsidRPr="00C055ED" w:rsidTr="00A945CE">
        <w:trPr>
          <w:trHeight w:val="567"/>
          <w:jc w:val="center"/>
        </w:trPr>
        <w:tc>
          <w:tcPr>
            <w:tcW w:w="2972" w:type="dxa"/>
            <w:vAlign w:val="center"/>
          </w:tcPr>
          <w:p w:rsidR="00A945CE" w:rsidRPr="00BF474F" w:rsidRDefault="00510CA7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Namen </w:t>
            </w:r>
            <w:r w:rsidRPr="00517C0E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zahtevka</w:t>
            </w:r>
          </w:p>
        </w:tc>
        <w:tc>
          <w:tcPr>
            <w:tcW w:w="6694" w:type="dxa"/>
            <w:vAlign w:val="center"/>
          </w:tcPr>
          <w:p w:rsidR="00F01175" w:rsidRPr="00C055ED" w:rsidRDefault="00510CA7" w:rsidP="0066208A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Zahtevek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predloži </w:t>
            </w:r>
            <w:r w:rsidR="00F01175" w:rsidRPr="00C055ED">
              <w:rPr>
                <w:rFonts w:cs="Arial"/>
                <w:b/>
                <w:iCs/>
                <w:color w:val="000000" w:themeColor="text1"/>
                <w:sz w:val="20"/>
                <w:szCs w:val="20"/>
                <w:lang w:eastAsia="sl-SI"/>
              </w:rPr>
              <w:t>proizvajalec razkužil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 </w:t>
            </w:r>
            <w:r w:rsidR="00A945C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namene pridobitve dovoljenja za odst</w:t>
            </w: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op od obveznosti za denaturiranje</w:t>
            </w:r>
            <w:r w:rsidR="00A945C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etilnega alkohola, oproščenega plačila trošarine, za proizvodnjo razkužil, v skladu s </w:t>
            </w:r>
            <w:r w:rsidR="0066208A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4. točko prvega odstavka </w:t>
            </w:r>
            <w:r w:rsidR="00A945C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72. člena Zakona o trošarinah (Uradni list RS</w:t>
            </w:r>
            <w:r w:rsidR="005378A2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št. 47/16), kot začasni ukrep zaradi epidemije virusne okužbe SARS-CoV-2 (COVID-19).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vAlign w:val="center"/>
          </w:tcPr>
          <w:p w:rsidR="00A945CE" w:rsidRPr="00BF474F" w:rsidRDefault="00777FCD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Davčna številka</w:t>
            </w:r>
          </w:p>
          <w:p w:rsidR="00A945CE" w:rsidRPr="00BF474F" w:rsidRDefault="00A945CE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</w:p>
        </w:tc>
        <w:tc>
          <w:tcPr>
            <w:tcW w:w="6694" w:type="dxa"/>
            <w:vAlign w:val="center"/>
          </w:tcPr>
          <w:p w:rsidR="00A945CE" w:rsidRPr="00C055ED" w:rsidRDefault="00A945CE" w:rsidP="00A945CE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s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e davčno številko vložnika 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-</w:t>
            </w:r>
            <w:r w:rsidR="00BB2A6A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proizvajalca razkužil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777FCD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A945CE" w:rsidP="00A945CE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se naziv firme oziro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ma ime in priimek vložnika 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-proizvajalca razkužil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CD08F0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510CA7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naslov vlagatelja </w:t>
            </w: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777FCD" w:rsidRPr="00C055ED">
              <w:rPr>
                <w:rFonts w:cs="Arial"/>
                <w:sz w:val="20"/>
                <w:szCs w:val="20"/>
              </w:rPr>
              <w:t xml:space="preserve"> -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proizvajalca razkužil.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517C0E" w:rsidRDefault="00A945CE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517C0E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Kontaktna oseba in tel. </w:t>
            </w:r>
            <w:r w:rsidR="00777FCD" w:rsidRPr="00517C0E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številka</w:t>
            </w:r>
          </w:p>
        </w:tc>
        <w:tc>
          <w:tcPr>
            <w:tcW w:w="6694" w:type="dxa"/>
            <w:noWrap/>
            <w:vAlign w:val="center"/>
          </w:tcPr>
          <w:p w:rsidR="00A945CE" w:rsidRPr="00517C0E" w:rsidRDefault="00A945CE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bookmarkStart w:id="1" w:name="Besedilo39"/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Vpišejo se ime, priimek ter telefonska številk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a kontaktne osebe vložnika zahtevka</w:t>
            </w:r>
            <w:r w:rsidR="00F01175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  <w:bookmarkEnd w:id="1"/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777FCD" w:rsidP="00094037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A945CE" w:rsidP="00F01175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elektronski naslov kontaktne osebe vložnika 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517C0E" w:rsidRDefault="00A945CE" w:rsidP="00162BE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517C0E">
              <w:rPr>
                <w:rFonts w:cs="Arial"/>
                <w:sz w:val="20"/>
                <w:szCs w:val="20"/>
                <w:lang w:eastAsia="sl-SI"/>
              </w:rPr>
              <w:t>Oseba odgovorna za proizvodnjo</w:t>
            </w:r>
          </w:p>
        </w:tc>
        <w:tc>
          <w:tcPr>
            <w:tcW w:w="6694" w:type="dxa"/>
            <w:noWrap/>
            <w:vAlign w:val="center"/>
          </w:tcPr>
          <w:p w:rsidR="00A945CE" w:rsidRPr="00517C0E" w:rsidRDefault="00A945CE" w:rsidP="00072E18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 se ime in priimek odgovorne osebe za proizvod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njo razkužila pri vložniku zahtevka</w:t>
            </w:r>
            <w:r w:rsidR="00F01175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:rsidR="00A945CE" w:rsidRPr="00517C0E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A945CE" w:rsidP="00162BE3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Lokacije poslovnih in drugih prostorov, ki se uporabljajo za proizvodnjo razkužil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Vpiše se naslov lokacije poslovnih in drugih prostorov, ki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jih bo vložnik 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B227B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uporabljal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 proizvodnjo razkužil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:rsidTr="00A945CE">
        <w:trPr>
          <w:trHeight w:val="853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A945CE" w:rsidP="00E71F1C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Okvirna količina etilnega alkohola v hl alk., ki bo porabljena za proizvodnjo razkužil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A945CE" w:rsidP="00094037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Navede se okvirna količina etilnega alkohola v hl alk., ki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jo 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bo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vložnik 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zahtevka</w:t>
            </w:r>
            <w:r w:rsidR="00510CA7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porabil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 proizvodnjo razkužil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</w:tc>
      </w:tr>
      <w:tr w:rsidR="00A945CE" w:rsidRPr="00C055ED" w:rsidTr="00A945CE">
        <w:trPr>
          <w:trHeight w:val="567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A945CE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Normativ porabe etilnega alkohola</w:t>
            </w:r>
            <w:r w:rsidR="00A71DB3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/</w:t>
            </w:r>
            <w:r w:rsidR="00A71DB3" w:rsidRPr="00BF474F">
              <w:rPr>
                <w:rFonts w:cs="Arial"/>
                <w:sz w:val="20"/>
                <w:szCs w:val="20"/>
              </w:rPr>
              <w:t xml:space="preserve"> </w:t>
            </w:r>
            <w:r w:rsidR="00A71DB3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vol</w:t>
            </w:r>
            <w:r w:rsidR="00131CE1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A71DB3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 % etilnega alkohola v proizvedenem razkužilu</w:t>
            </w:r>
          </w:p>
        </w:tc>
        <w:tc>
          <w:tcPr>
            <w:tcW w:w="6694" w:type="dxa"/>
            <w:noWrap/>
            <w:vAlign w:val="center"/>
          </w:tcPr>
          <w:p w:rsidR="00A945CE" w:rsidRPr="00C055ED" w:rsidRDefault="00821770" w:rsidP="00821770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Navede se 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okviren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normativ</w:t>
            </w: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porabe etilnega alkohola</w:t>
            </w:r>
            <w:r w:rsidR="00F01175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777FC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za proizvodnjo razkužila </w:t>
            </w:r>
            <w:r w:rsidR="00A71DB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(opis proizvodnje) in podatek o vol</w:t>
            </w:r>
            <w:r w:rsidR="00131CE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  <w:r w:rsidR="00A71DB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% etilnega alkohola v proizvedenem razkužilu.</w:t>
            </w:r>
          </w:p>
        </w:tc>
      </w:tr>
      <w:tr w:rsidR="00A945CE" w:rsidRPr="00C055ED" w:rsidTr="00C36E86">
        <w:trPr>
          <w:trHeight w:val="1194"/>
          <w:jc w:val="center"/>
        </w:trPr>
        <w:tc>
          <w:tcPr>
            <w:tcW w:w="2972" w:type="dxa"/>
            <w:noWrap/>
            <w:vAlign w:val="center"/>
          </w:tcPr>
          <w:p w:rsidR="00A945CE" w:rsidRPr="00BF474F" w:rsidRDefault="00A945CE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Dobavitelj etilnega alkohola</w:t>
            </w:r>
            <w:r w:rsidR="00C56A61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,</w:t>
            </w:r>
          </w:p>
          <w:p w:rsidR="00A945CE" w:rsidRPr="00BF474F" w:rsidRDefault="001374CE" w:rsidP="000A17E2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</w:pPr>
            <w:r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n</w:t>
            </w:r>
            <w:r w:rsidR="00B875FE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 xml:space="preserve">aziv, </w:t>
            </w:r>
            <w:r w:rsidR="00A945CE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davčna številka</w:t>
            </w:r>
            <w:r w:rsidR="00B875FE" w:rsidRPr="00BF474F">
              <w:rPr>
                <w:rFonts w:cs="Arial"/>
                <w:color w:val="000000" w:themeColor="text1"/>
                <w:sz w:val="20"/>
                <w:szCs w:val="20"/>
                <w:lang w:eastAsia="sl-SI"/>
              </w:rPr>
              <w:t>, status</w:t>
            </w:r>
          </w:p>
        </w:tc>
        <w:tc>
          <w:tcPr>
            <w:tcW w:w="6694" w:type="dxa"/>
            <w:noWrap/>
            <w:vAlign w:val="center"/>
          </w:tcPr>
          <w:p w:rsidR="003478B6" w:rsidRPr="00C055ED" w:rsidRDefault="00A945CE" w:rsidP="00060875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Vpiše se naziv firme oziroma ime in priimek ter davčna številka </w:t>
            </w:r>
            <w:r w:rsidR="0061024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dobavitelja etilnega alkohola, ki bo namenjen za proizvodnjo razkužil. Označi se ustrezen status dobavit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elja etilnega alkohola</w:t>
            </w:r>
            <w:r w:rsidR="00E939A9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pri čemer se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: </w:t>
            </w:r>
            <w:r w:rsidR="0061024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proizvajalec, uvoznik ali prejemnik 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etilnega alkohola (</w:t>
            </w:r>
            <w:r w:rsid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npr. 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imetnik trošarinskega </w:t>
            </w:r>
            <w:r w:rsid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skladišča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, pooblaščeni</w:t>
            </w:r>
            <w:r w:rsid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prejemnik,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začasno pooblaščeni prejemnik </w:t>
            </w:r>
            <w:r w:rsid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ali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prejemnik etilnega alkohola s plačano trošarin</w:t>
            </w:r>
            <w:r w:rsid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o  v skladu z 29. členom ZTro-1</w:t>
            </w:r>
            <w:r w:rsidR="00917399" w:rsidRPr="0091739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) </w:t>
            </w:r>
            <w:r w:rsidR="0061024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 Sloveniji </w:t>
            </w:r>
            <w:r w:rsidR="00E939A9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opredeli </w:t>
            </w:r>
            <w:r w:rsidR="0061024D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 skladu z </w:t>
            </w:r>
            <w:r w:rsidR="008F761B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določbami ZTro-1.</w:t>
            </w:r>
          </w:p>
          <w:p w:rsidR="003478B6" w:rsidRPr="00C055ED" w:rsidRDefault="003478B6" w:rsidP="00060875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  <w:p w:rsidR="008C77E3" w:rsidRPr="00AE5D20" w:rsidRDefault="00510CA7" w:rsidP="00060875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 primeru, da je </w:t>
            </w: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vložnik zahtevka</w:t>
            </w:r>
            <w:r w:rsidR="0081792A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hkrati</w:t>
            </w:r>
            <w:r w:rsidR="00AE26DC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tudi</w:t>
            </w:r>
            <w:r w:rsidR="009410F8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proizvajalec</w:t>
            </w:r>
            <w:r w:rsidR="00B875F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, prejemnik ali uvoznik </w:t>
            </w:r>
            <w:r w:rsidR="009410F8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etilnega alkohola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,</w:t>
            </w:r>
            <w:r w:rsidR="009410F8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ki </w:t>
            </w:r>
            <w:r w:rsidR="008C77E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ga 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bo </w:t>
            </w:r>
            <w:r w:rsidR="005523E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porabil </w:t>
            </w:r>
            <w:r w:rsidR="00A432F1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za proizvodnjo razkužil</w:t>
            </w:r>
            <w:r w:rsidR="008C77E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v to polje vpiše sebe in označi status po ZTro-1 </w:t>
            </w:r>
            <w:r w:rsid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(</w:t>
            </w:r>
            <w:r w:rsidR="00AE5D20" w:rsidRP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imetnik trošarinskega </w:t>
            </w:r>
            <w:r w:rsidR="00254C6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skladišča</w:t>
            </w:r>
            <w:r w:rsidR="00AE5D20" w:rsidRP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, pooblaščeni </w:t>
            </w:r>
            <w:r w:rsidR="00254C6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prejemnik, </w:t>
            </w:r>
            <w:r w:rsidR="00AE5D20" w:rsidRP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začasno pooblaščeni prejemnik </w:t>
            </w:r>
            <w:r w:rsidR="00254C61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ali</w:t>
            </w:r>
            <w:r w:rsidR="00254C61" w:rsidRP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</w:t>
            </w:r>
            <w:r w:rsidR="00AE5D20" w:rsidRP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prejemnik etilnega alkohola s plačano trošarino  v skladu z 29. čl</w:t>
            </w:r>
            <w:r w:rsidR="00AE5D20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enom ZTro-1) </w:t>
            </w:r>
            <w:r w:rsidR="008C77E3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 okviru katerega si je dobavil </w:t>
            </w:r>
            <w:r w:rsidR="0056011F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etilni alkohol.</w:t>
            </w:r>
          </w:p>
          <w:p w:rsidR="00B42605" w:rsidRPr="00C055ED" w:rsidRDefault="00B42605" w:rsidP="00060875">
            <w:pPr>
              <w:spacing w:after="0" w:line="240" w:lineRule="auto"/>
              <w:jc w:val="both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V primeru, da </w:t>
            </w: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vložnik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zahtevka</w:t>
            </w:r>
            <w:r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predvideva nabavo etilnega alkohola od večjega števila</w:t>
            </w:r>
            <w:r w:rsidR="00510CA7" w:rsidRPr="00517C0E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dobaviteljev na zahtevek</w:t>
            </w:r>
            <w:r w:rsidR="008B43EC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vpiše vse</w:t>
            </w:r>
            <w:r w:rsidR="00CD30A9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 xml:space="preserve"> dobavitelje</w:t>
            </w:r>
            <w:r w:rsidR="00A041DE" w:rsidRPr="00C055ED"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  <w:t>.</w:t>
            </w:r>
          </w:p>
          <w:p w:rsidR="008C77E3" w:rsidRPr="00C055ED" w:rsidRDefault="008C77E3" w:rsidP="005523EE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F25C4A" w:rsidRPr="00C055ED" w:rsidTr="00C24106">
        <w:trPr>
          <w:trHeight w:val="360"/>
          <w:jc w:val="center"/>
        </w:trPr>
        <w:tc>
          <w:tcPr>
            <w:tcW w:w="9666" w:type="dxa"/>
            <w:gridSpan w:val="2"/>
            <w:noWrap/>
            <w:vAlign w:val="center"/>
          </w:tcPr>
          <w:p w:rsidR="00F25C4A" w:rsidRPr="00C055ED" w:rsidRDefault="00F25C4A" w:rsidP="00F25C4A">
            <w:pPr>
              <w:spacing w:after="0" w:line="240" w:lineRule="auto"/>
              <w:rPr>
                <w:rFonts w:cs="Arial"/>
                <w:i/>
                <w:iCs/>
                <w:color w:val="000000" w:themeColor="text1"/>
                <w:sz w:val="20"/>
                <w:szCs w:val="20"/>
                <w:lang w:eastAsia="sl-SI"/>
              </w:rPr>
            </w:pP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Na </w:t>
            </w:r>
            <w:r w:rsidRPr="00517C0E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koncu </w:t>
            </w:r>
            <w:r w:rsidR="00510CA7" w:rsidRPr="00517C0E">
              <w:rPr>
                <w:rFonts w:cs="Arial"/>
                <w:i/>
                <w:iCs/>
                <w:sz w:val="20"/>
                <w:szCs w:val="20"/>
                <w:lang w:eastAsia="sl-SI"/>
              </w:rPr>
              <w:t>zahtevka</w:t>
            </w:r>
            <w:r w:rsidRPr="00517C0E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se vpiše datum vložitve </w:t>
            </w:r>
            <w:r w:rsidR="00510CA7" w:rsidRPr="00517C0E">
              <w:rPr>
                <w:rFonts w:cs="Arial"/>
                <w:i/>
                <w:iCs/>
                <w:sz w:val="20"/>
                <w:szCs w:val="20"/>
                <w:lang w:eastAsia="sl-SI"/>
              </w:rPr>
              <w:t>zahtevka</w:t>
            </w:r>
            <w:r w:rsidRPr="00517C0E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ter im</w:t>
            </w: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e in priimek odgovorne osebe, ki </w:t>
            </w:r>
            <w:r w:rsidR="00510CA7">
              <w:rPr>
                <w:rFonts w:cs="Arial"/>
                <w:i/>
                <w:iCs/>
                <w:sz w:val="20"/>
                <w:szCs w:val="20"/>
                <w:lang w:eastAsia="sl-SI"/>
              </w:rPr>
              <w:t>zahtevek</w:t>
            </w:r>
            <w:r w:rsidRPr="00D74A82">
              <w:rPr>
                <w:rFonts w:cs="Arial"/>
                <w:i/>
                <w:iCs/>
                <w:sz w:val="20"/>
                <w:szCs w:val="20"/>
                <w:lang w:eastAsia="sl-SI"/>
              </w:rPr>
              <w:t xml:space="preserve"> tudi podpiše.</w:t>
            </w:r>
          </w:p>
        </w:tc>
      </w:tr>
    </w:tbl>
    <w:p w:rsidR="00162BE3" w:rsidRPr="005136CC" w:rsidRDefault="00162BE3" w:rsidP="00C24106">
      <w:pPr>
        <w:rPr>
          <w:rFonts w:ascii="Arial" w:hAnsi="Arial" w:cs="Arial"/>
          <w:sz w:val="20"/>
          <w:szCs w:val="20"/>
        </w:rPr>
      </w:pPr>
    </w:p>
    <w:sectPr w:rsidR="00162BE3" w:rsidRPr="005136CC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F86" w:rsidRDefault="00CB4F86" w:rsidP="005F51A7">
      <w:pPr>
        <w:spacing w:after="0" w:line="240" w:lineRule="auto"/>
      </w:pPr>
      <w:r>
        <w:separator/>
      </w:r>
    </w:p>
  </w:endnote>
  <w:endnote w:type="continuationSeparator" w:id="0">
    <w:p w:rsidR="00CB4F86" w:rsidRDefault="00CB4F86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F86" w:rsidRDefault="00CB4F86" w:rsidP="005F51A7">
      <w:pPr>
        <w:spacing w:after="0" w:line="240" w:lineRule="auto"/>
      </w:pPr>
      <w:r>
        <w:separator/>
      </w:r>
    </w:p>
  </w:footnote>
  <w:footnote w:type="continuationSeparator" w:id="0">
    <w:p w:rsidR="00CB4F86" w:rsidRDefault="00CB4F86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F31" w:rsidRDefault="00507F31" w:rsidP="0034785A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</w:t>
    </w:r>
    <w:r w:rsidR="00162BE3">
      <w:rPr>
        <w:sz w:val="20"/>
      </w:rPr>
      <w:t>ALKRAZ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1ABA2ED8" wp14:editId="73A3D8F3">
          <wp:extent cx="1127760" cy="518160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:rsidR="00507F31" w:rsidRDefault="00507F31" w:rsidP="00F63096">
    <w:pPr>
      <w:pStyle w:val="Glava"/>
      <w:tabs>
        <w:tab w:val="clear" w:pos="4536"/>
        <w:tab w:val="clear" w:pos="9072"/>
        <w:tab w:val="right" w:pos="10772"/>
      </w:tabs>
    </w:pPr>
    <w:r w:rsidRPr="00125D6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0B379B"/>
    <w:multiLevelType w:val="hybridMultilevel"/>
    <w:tmpl w:val="00D2BBA4"/>
    <w:lvl w:ilvl="0" w:tplc="1088B2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2/ZnRJdIZLu/qe/gOYolQWsk/PFAUI+YZoQ2ejQHqPWpv+/lQ7bfCZMgyM4Hct+27sH4H39neJCei8Ck1K2sg==" w:salt="Mg36ZgkMzKMfP/XWQzMV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5D8"/>
    <w:rsid w:val="00001F81"/>
    <w:rsid w:val="000021FC"/>
    <w:rsid w:val="00014739"/>
    <w:rsid w:val="00025C80"/>
    <w:rsid w:val="000372D0"/>
    <w:rsid w:val="00051554"/>
    <w:rsid w:val="00060875"/>
    <w:rsid w:val="00072E18"/>
    <w:rsid w:val="000913BA"/>
    <w:rsid w:val="00094037"/>
    <w:rsid w:val="00094C9D"/>
    <w:rsid w:val="000A17E2"/>
    <w:rsid w:val="000A4B2C"/>
    <w:rsid w:val="000E168B"/>
    <w:rsid w:val="000F649C"/>
    <w:rsid w:val="001046D9"/>
    <w:rsid w:val="0010575C"/>
    <w:rsid w:val="00105FCC"/>
    <w:rsid w:val="00106498"/>
    <w:rsid w:val="001277B3"/>
    <w:rsid w:val="00130182"/>
    <w:rsid w:val="00131CE1"/>
    <w:rsid w:val="001374CE"/>
    <w:rsid w:val="00147B9C"/>
    <w:rsid w:val="00152ED8"/>
    <w:rsid w:val="00162BE3"/>
    <w:rsid w:val="00163FCF"/>
    <w:rsid w:val="0017020A"/>
    <w:rsid w:val="00171D5A"/>
    <w:rsid w:val="00172C14"/>
    <w:rsid w:val="00181741"/>
    <w:rsid w:val="001950A3"/>
    <w:rsid w:val="001A3DBE"/>
    <w:rsid w:val="001A4A12"/>
    <w:rsid w:val="001A5909"/>
    <w:rsid w:val="001B37CC"/>
    <w:rsid w:val="001B48CF"/>
    <w:rsid w:val="001B556E"/>
    <w:rsid w:val="001C2312"/>
    <w:rsid w:val="001D1CC2"/>
    <w:rsid w:val="001F0958"/>
    <w:rsid w:val="001F18E9"/>
    <w:rsid w:val="001F1C45"/>
    <w:rsid w:val="00200769"/>
    <w:rsid w:val="00200FE1"/>
    <w:rsid w:val="002021CD"/>
    <w:rsid w:val="00202A80"/>
    <w:rsid w:val="002178CA"/>
    <w:rsid w:val="00220371"/>
    <w:rsid w:val="002206B9"/>
    <w:rsid w:val="0023109E"/>
    <w:rsid w:val="00254C61"/>
    <w:rsid w:val="00264A44"/>
    <w:rsid w:val="00272956"/>
    <w:rsid w:val="0028184F"/>
    <w:rsid w:val="0029750B"/>
    <w:rsid w:val="002B20E2"/>
    <w:rsid w:val="002C0490"/>
    <w:rsid w:val="002D00EB"/>
    <w:rsid w:val="002D5AF5"/>
    <w:rsid w:val="002E2608"/>
    <w:rsid w:val="003043D2"/>
    <w:rsid w:val="00320EE9"/>
    <w:rsid w:val="003349B5"/>
    <w:rsid w:val="00342AB8"/>
    <w:rsid w:val="0034785A"/>
    <w:rsid w:val="003478B6"/>
    <w:rsid w:val="003510BA"/>
    <w:rsid w:val="00374074"/>
    <w:rsid w:val="003C1FEA"/>
    <w:rsid w:val="003C46C5"/>
    <w:rsid w:val="003D0260"/>
    <w:rsid w:val="003E6D6D"/>
    <w:rsid w:val="003F2062"/>
    <w:rsid w:val="003F6C88"/>
    <w:rsid w:val="00406E5E"/>
    <w:rsid w:val="004172CC"/>
    <w:rsid w:val="00426540"/>
    <w:rsid w:val="004602EC"/>
    <w:rsid w:val="00465D08"/>
    <w:rsid w:val="00467100"/>
    <w:rsid w:val="00467C26"/>
    <w:rsid w:val="004743BD"/>
    <w:rsid w:val="00481D55"/>
    <w:rsid w:val="0048479A"/>
    <w:rsid w:val="00491B10"/>
    <w:rsid w:val="004A2D53"/>
    <w:rsid w:val="004A78F9"/>
    <w:rsid w:val="004B689C"/>
    <w:rsid w:val="004B6A47"/>
    <w:rsid w:val="004C0987"/>
    <w:rsid w:val="004C238E"/>
    <w:rsid w:val="004D61FE"/>
    <w:rsid w:val="0050514D"/>
    <w:rsid w:val="00505819"/>
    <w:rsid w:val="00507837"/>
    <w:rsid w:val="00507F31"/>
    <w:rsid w:val="00510CA7"/>
    <w:rsid w:val="005126A8"/>
    <w:rsid w:val="005136CC"/>
    <w:rsid w:val="005176E8"/>
    <w:rsid w:val="00517C0E"/>
    <w:rsid w:val="0052771B"/>
    <w:rsid w:val="00530FBD"/>
    <w:rsid w:val="00531F83"/>
    <w:rsid w:val="00533363"/>
    <w:rsid w:val="005378A2"/>
    <w:rsid w:val="00543E7A"/>
    <w:rsid w:val="005523EE"/>
    <w:rsid w:val="0056011F"/>
    <w:rsid w:val="00560D8B"/>
    <w:rsid w:val="00573E73"/>
    <w:rsid w:val="005841E1"/>
    <w:rsid w:val="0058442D"/>
    <w:rsid w:val="00590DD3"/>
    <w:rsid w:val="00594A9A"/>
    <w:rsid w:val="00594E0B"/>
    <w:rsid w:val="005A0D34"/>
    <w:rsid w:val="005A2FBE"/>
    <w:rsid w:val="005A3AA7"/>
    <w:rsid w:val="005B075D"/>
    <w:rsid w:val="005B4DFC"/>
    <w:rsid w:val="005C30D1"/>
    <w:rsid w:val="005D5E4A"/>
    <w:rsid w:val="005E4280"/>
    <w:rsid w:val="005F51A7"/>
    <w:rsid w:val="005F7799"/>
    <w:rsid w:val="00603369"/>
    <w:rsid w:val="006075D0"/>
    <w:rsid w:val="0061024D"/>
    <w:rsid w:val="00625278"/>
    <w:rsid w:val="006255E7"/>
    <w:rsid w:val="00626ED7"/>
    <w:rsid w:val="00654623"/>
    <w:rsid w:val="00657F3F"/>
    <w:rsid w:val="0066208A"/>
    <w:rsid w:val="0066341F"/>
    <w:rsid w:val="006663BE"/>
    <w:rsid w:val="00666790"/>
    <w:rsid w:val="00675F50"/>
    <w:rsid w:val="00685DA8"/>
    <w:rsid w:val="00696AB4"/>
    <w:rsid w:val="006A2406"/>
    <w:rsid w:val="006C169D"/>
    <w:rsid w:val="006C5207"/>
    <w:rsid w:val="006C644B"/>
    <w:rsid w:val="006C6A2C"/>
    <w:rsid w:val="006C6C40"/>
    <w:rsid w:val="006D6FB5"/>
    <w:rsid w:val="006E60C5"/>
    <w:rsid w:val="006F3003"/>
    <w:rsid w:val="006F500C"/>
    <w:rsid w:val="006F7C24"/>
    <w:rsid w:val="0071065C"/>
    <w:rsid w:val="00711EC2"/>
    <w:rsid w:val="00712D6A"/>
    <w:rsid w:val="00720C59"/>
    <w:rsid w:val="00733300"/>
    <w:rsid w:val="007338CB"/>
    <w:rsid w:val="00742FA6"/>
    <w:rsid w:val="00745592"/>
    <w:rsid w:val="00746A00"/>
    <w:rsid w:val="00751C2B"/>
    <w:rsid w:val="00752862"/>
    <w:rsid w:val="00755C0A"/>
    <w:rsid w:val="00770511"/>
    <w:rsid w:val="00777FCD"/>
    <w:rsid w:val="00783F2E"/>
    <w:rsid w:val="007B2FCF"/>
    <w:rsid w:val="007C5428"/>
    <w:rsid w:val="007E044E"/>
    <w:rsid w:val="007F583D"/>
    <w:rsid w:val="00805F73"/>
    <w:rsid w:val="00810F26"/>
    <w:rsid w:val="0081792A"/>
    <w:rsid w:val="008212B8"/>
    <w:rsid w:val="00821770"/>
    <w:rsid w:val="008231D2"/>
    <w:rsid w:val="0083074D"/>
    <w:rsid w:val="0083399C"/>
    <w:rsid w:val="00836691"/>
    <w:rsid w:val="00854DA1"/>
    <w:rsid w:val="00866D3F"/>
    <w:rsid w:val="0089112E"/>
    <w:rsid w:val="008B2A82"/>
    <w:rsid w:val="008B2EA2"/>
    <w:rsid w:val="008B43EC"/>
    <w:rsid w:val="008C77E3"/>
    <w:rsid w:val="008D17CA"/>
    <w:rsid w:val="008D2417"/>
    <w:rsid w:val="008D64C7"/>
    <w:rsid w:val="008E5863"/>
    <w:rsid w:val="008E5EB4"/>
    <w:rsid w:val="008F761B"/>
    <w:rsid w:val="009136EB"/>
    <w:rsid w:val="00915FF6"/>
    <w:rsid w:val="00917399"/>
    <w:rsid w:val="0092032B"/>
    <w:rsid w:val="009410F8"/>
    <w:rsid w:val="00945502"/>
    <w:rsid w:val="00951BCA"/>
    <w:rsid w:val="00952B84"/>
    <w:rsid w:val="00952DE1"/>
    <w:rsid w:val="00952FDC"/>
    <w:rsid w:val="0096612E"/>
    <w:rsid w:val="0096785B"/>
    <w:rsid w:val="0097083C"/>
    <w:rsid w:val="00976F64"/>
    <w:rsid w:val="009839C8"/>
    <w:rsid w:val="0098672E"/>
    <w:rsid w:val="009957EB"/>
    <w:rsid w:val="009A0109"/>
    <w:rsid w:val="009B799B"/>
    <w:rsid w:val="009D7BF4"/>
    <w:rsid w:val="009E1F6D"/>
    <w:rsid w:val="009E32E2"/>
    <w:rsid w:val="009F4753"/>
    <w:rsid w:val="00A02ABC"/>
    <w:rsid w:val="00A041DE"/>
    <w:rsid w:val="00A073C2"/>
    <w:rsid w:val="00A13D49"/>
    <w:rsid w:val="00A3012B"/>
    <w:rsid w:val="00A32AA7"/>
    <w:rsid w:val="00A432F1"/>
    <w:rsid w:val="00A434DC"/>
    <w:rsid w:val="00A51996"/>
    <w:rsid w:val="00A5399C"/>
    <w:rsid w:val="00A71DB3"/>
    <w:rsid w:val="00A81BFC"/>
    <w:rsid w:val="00A845A9"/>
    <w:rsid w:val="00A945CE"/>
    <w:rsid w:val="00AA09FE"/>
    <w:rsid w:val="00AA6F8E"/>
    <w:rsid w:val="00AB7191"/>
    <w:rsid w:val="00AB78EC"/>
    <w:rsid w:val="00AD164A"/>
    <w:rsid w:val="00AD79A4"/>
    <w:rsid w:val="00AE26DC"/>
    <w:rsid w:val="00AE5AE9"/>
    <w:rsid w:val="00AE5D20"/>
    <w:rsid w:val="00AF2CEA"/>
    <w:rsid w:val="00B042E1"/>
    <w:rsid w:val="00B17445"/>
    <w:rsid w:val="00B21CD4"/>
    <w:rsid w:val="00B227B1"/>
    <w:rsid w:val="00B30B1C"/>
    <w:rsid w:val="00B33EB7"/>
    <w:rsid w:val="00B42605"/>
    <w:rsid w:val="00B511B0"/>
    <w:rsid w:val="00B86183"/>
    <w:rsid w:val="00B875FE"/>
    <w:rsid w:val="00B95FC9"/>
    <w:rsid w:val="00B9691C"/>
    <w:rsid w:val="00BA5961"/>
    <w:rsid w:val="00BB2A6A"/>
    <w:rsid w:val="00BD1577"/>
    <w:rsid w:val="00BD3564"/>
    <w:rsid w:val="00BF221B"/>
    <w:rsid w:val="00BF474F"/>
    <w:rsid w:val="00C055ED"/>
    <w:rsid w:val="00C1307E"/>
    <w:rsid w:val="00C24106"/>
    <w:rsid w:val="00C271A1"/>
    <w:rsid w:val="00C36E86"/>
    <w:rsid w:val="00C47C7E"/>
    <w:rsid w:val="00C56A61"/>
    <w:rsid w:val="00C6160A"/>
    <w:rsid w:val="00C726F0"/>
    <w:rsid w:val="00C74DD0"/>
    <w:rsid w:val="00C85C1F"/>
    <w:rsid w:val="00C93EBA"/>
    <w:rsid w:val="00C94C51"/>
    <w:rsid w:val="00CB4F86"/>
    <w:rsid w:val="00CC330F"/>
    <w:rsid w:val="00CC453E"/>
    <w:rsid w:val="00CD08F0"/>
    <w:rsid w:val="00CD30A9"/>
    <w:rsid w:val="00CF74C3"/>
    <w:rsid w:val="00D048F4"/>
    <w:rsid w:val="00D1279C"/>
    <w:rsid w:val="00D16A3C"/>
    <w:rsid w:val="00D221BB"/>
    <w:rsid w:val="00D35FA5"/>
    <w:rsid w:val="00D47D54"/>
    <w:rsid w:val="00D55AA3"/>
    <w:rsid w:val="00D57A6B"/>
    <w:rsid w:val="00D61D1D"/>
    <w:rsid w:val="00D700D0"/>
    <w:rsid w:val="00D7128F"/>
    <w:rsid w:val="00D76C5F"/>
    <w:rsid w:val="00D80FA1"/>
    <w:rsid w:val="00D96611"/>
    <w:rsid w:val="00D96FFA"/>
    <w:rsid w:val="00DA09A9"/>
    <w:rsid w:val="00DB45D8"/>
    <w:rsid w:val="00DB4F4B"/>
    <w:rsid w:val="00DB72ED"/>
    <w:rsid w:val="00DC56DD"/>
    <w:rsid w:val="00DD4DE3"/>
    <w:rsid w:val="00DE2D65"/>
    <w:rsid w:val="00DF165D"/>
    <w:rsid w:val="00DF4435"/>
    <w:rsid w:val="00DF623A"/>
    <w:rsid w:val="00E1278F"/>
    <w:rsid w:val="00E16CB4"/>
    <w:rsid w:val="00E26121"/>
    <w:rsid w:val="00E30BD6"/>
    <w:rsid w:val="00E3282B"/>
    <w:rsid w:val="00E35E0B"/>
    <w:rsid w:val="00E659D3"/>
    <w:rsid w:val="00E71F1C"/>
    <w:rsid w:val="00E726B6"/>
    <w:rsid w:val="00E76802"/>
    <w:rsid w:val="00E77DCC"/>
    <w:rsid w:val="00E939A9"/>
    <w:rsid w:val="00EA14E5"/>
    <w:rsid w:val="00EA535E"/>
    <w:rsid w:val="00EB7183"/>
    <w:rsid w:val="00EC0111"/>
    <w:rsid w:val="00EC032A"/>
    <w:rsid w:val="00EC5280"/>
    <w:rsid w:val="00ED2A6B"/>
    <w:rsid w:val="00EE1979"/>
    <w:rsid w:val="00F01175"/>
    <w:rsid w:val="00F02020"/>
    <w:rsid w:val="00F06959"/>
    <w:rsid w:val="00F07274"/>
    <w:rsid w:val="00F15912"/>
    <w:rsid w:val="00F16AEF"/>
    <w:rsid w:val="00F25C4A"/>
    <w:rsid w:val="00F31D36"/>
    <w:rsid w:val="00F33857"/>
    <w:rsid w:val="00F54E85"/>
    <w:rsid w:val="00F56F43"/>
    <w:rsid w:val="00F63096"/>
    <w:rsid w:val="00F64E4E"/>
    <w:rsid w:val="00F835F9"/>
    <w:rsid w:val="00F85373"/>
    <w:rsid w:val="00F91B91"/>
    <w:rsid w:val="00F936AC"/>
    <w:rsid w:val="00F94389"/>
    <w:rsid w:val="00F959E4"/>
    <w:rsid w:val="00FA5417"/>
    <w:rsid w:val="00FB2EB4"/>
    <w:rsid w:val="00FC1D2D"/>
    <w:rsid w:val="00FC22BA"/>
    <w:rsid w:val="00FD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CC2577-DCEB-4179-8981-CD5A1659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C64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C644B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85C1F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C85C1F"/>
    <w:rPr>
      <w:rFonts w:ascii="Arial" w:eastAsia="Times New Roman" w:hAnsi="Arial" w:cs="Times New Roman"/>
    </w:rPr>
  </w:style>
  <w:style w:type="paragraph" w:styleId="Brezrazmikov">
    <w:name w:val="No Spacing"/>
    <w:uiPriority w:val="1"/>
    <w:qFormat/>
    <w:rsid w:val="00FC2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C9425-4FC2-4B42-B322-77483325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FURS</cp:lastModifiedBy>
  <cp:revision>8</cp:revision>
  <cp:lastPrinted>2017-08-08T10:25:00Z</cp:lastPrinted>
  <dcterms:created xsi:type="dcterms:W3CDTF">2020-04-24T13:15:00Z</dcterms:created>
  <dcterms:modified xsi:type="dcterms:W3CDTF">2020-04-28T07:17:00Z</dcterms:modified>
</cp:coreProperties>
</file>