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24" w:rsidRDefault="00A03324" w:rsidP="00927A00">
      <w:pPr>
        <w:spacing w:after="0"/>
        <w:jc w:val="center"/>
        <w:rPr>
          <w:rFonts w:asciiTheme="minorHAnsi" w:hAnsiTheme="minorHAnsi" w:cs="Calibri"/>
          <w:b/>
          <w:bCs/>
          <w:sz w:val="20"/>
          <w:szCs w:val="20"/>
          <w:lang w:eastAsia="sl-SI"/>
        </w:rPr>
      </w:pPr>
    </w:p>
    <w:p w:rsidR="00927A00" w:rsidRPr="0081431A" w:rsidRDefault="00927A00" w:rsidP="00927A00">
      <w:pPr>
        <w:spacing w:after="0"/>
        <w:jc w:val="center"/>
        <w:rPr>
          <w:rFonts w:asciiTheme="minorHAnsi" w:hAnsiTheme="minorHAnsi" w:cs="Calibri"/>
          <w:b/>
          <w:bCs/>
          <w:sz w:val="20"/>
          <w:szCs w:val="20"/>
          <w:lang w:eastAsia="sl-SI"/>
        </w:rPr>
      </w:pPr>
      <w:r w:rsidRPr="0081431A">
        <w:rPr>
          <w:rFonts w:asciiTheme="minorHAnsi" w:hAnsiTheme="minorHAnsi" w:cs="Calibri"/>
          <w:b/>
          <w:bCs/>
          <w:sz w:val="20"/>
          <w:szCs w:val="20"/>
          <w:lang w:eastAsia="sl-SI"/>
        </w:rPr>
        <w:t>Navodilo za izpolnjevanje obrazca</w:t>
      </w:r>
    </w:p>
    <w:p w:rsidR="00927A00" w:rsidRPr="0081431A" w:rsidRDefault="00927A00" w:rsidP="00927A00">
      <w:pPr>
        <w:spacing w:after="0"/>
        <w:rPr>
          <w:rFonts w:asciiTheme="minorHAnsi" w:hAnsiTheme="minorHAnsi" w:cs="Calibri"/>
          <w:bCs/>
          <w:sz w:val="20"/>
          <w:szCs w:val="20"/>
          <w:lang w:eastAsia="sl-SI"/>
        </w:rPr>
      </w:pPr>
    </w:p>
    <w:tbl>
      <w:tblPr>
        <w:tblW w:w="1074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81"/>
        <w:gridCol w:w="7461"/>
      </w:tblGrid>
      <w:tr w:rsidR="00CA1884" w:rsidRPr="0081431A" w:rsidTr="005F662C">
        <w:trPr>
          <w:trHeight w:val="298"/>
        </w:trPr>
        <w:tc>
          <w:tcPr>
            <w:tcW w:w="10742" w:type="dxa"/>
            <w:gridSpan w:val="2"/>
            <w:vAlign w:val="center"/>
          </w:tcPr>
          <w:p w:rsidR="00CA1884" w:rsidRPr="00CA1884" w:rsidRDefault="00CA1884" w:rsidP="00CA1884">
            <w:pPr>
              <w:spacing w:after="0"/>
              <w:jc w:val="center"/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>IDENTIFIKACIJSKI PODATKI UPRAVIČENCA</w:t>
            </w:r>
          </w:p>
        </w:tc>
      </w:tr>
      <w:tr w:rsidR="00C03890" w:rsidRPr="0081431A" w:rsidTr="005F662C">
        <w:trPr>
          <w:trHeight w:val="298"/>
        </w:trPr>
        <w:tc>
          <w:tcPr>
            <w:tcW w:w="3281" w:type="dxa"/>
            <w:vAlign w:val="center"/>
          </w:tcPr>
          <w:p w:rsidR="00C03890" w:rsidRPr="0081431A" w:rsidRDefault="00C03890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C0389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Davčna številka</w:t>
            </w:r>
          </w:p>
        </w:tc>
        <w:tc>
          <w:tcPr>
            <w:tcW w:w="7461" w:type="dxa"/>
            <w:vAlign w:val="center"/>
          </w:tcPr>
          <w:p w:rsidR="00C03890" w:rsidRPr="0081431A" w:rsidRDefault="00246773" w:rsidP="002A0050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24677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davčna številka.</w:t>
            </w:r>
          </w:p>
        </w:tc>
      </w:tr>
      <w:tr w:rsidR="00C03890" w:rsidRPr="0081431A" w:rsidTr="005F662C">
        <w:trPr>
          <w:trHeight w:val="298"/>
        </w:trPr>
        <w:tc>
          <w:tcPr>
            <w:tcW w:w="3281" w:type="dxa"/>
            <w:vAlign w:val="center"/>
          </w:tcPr>
          <w:p w:rsidR="00C03890" w:rsidRPr="00C03890" w:rsidRDefault="00C970E0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7461" w:type="dxa"/>
            <w:vAlign w:val="center"/>
          </w:tcPr>
          <w:p w:rsidR="00C03890" w:rsidRPr="0081431A" w:rsidRDefault="001E3DB3" w:rsidP="002A0050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1E3DB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naziv pravne osebe ali ime samo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stojnega podjetnika posameznika</w:t>
            </w:r>
            <w:r w:rsidR="00C970E0" w:rsidRPr="00C970E0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C03890" w:rsidRPr="0081431A" w:rsidTr="005F662C">
        <w:trPr>
          <w:trHeight w:val="298"/>
        </w:trPr>
        <w:tc>
          <w:tcPr>
            <w:tcW w:w="3281" w:type="dxa"/>
            <w:vAlign w:val="center"/>
          </w:tcPr>
          <w:p w:rsidR="00C03890" w:rsidRPr="00C03890" w:rsidRDefault="00C03890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C0389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E</w:t>
            </w:r>
            <w:r w:rsidR="0024677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lektronski naslov</w:t>
            </w:r>
          </w:p>
        </w:tc>
        <w:tc>
          <w:tcPr>
            <w:tcW w:w="7461" w:type="dxa"/>
            <w:vAlign w:val="center"/>
          </w:tcPr>
          <w:p w:rsidR="00C03890" w:rsidRPr="0081431A" w:rsidRDefault="002C537A" w:rsidP="002A0050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elektronski naslov upravičenca (podatek ni obvezen)</w:t>
            </w:r>
            <w:r w:rsidR="002E0738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C03890" w:rsidRPr="0081431A" w:rsidTr="005F662C">
        <w:trPr>
          <w:trHeight w:val="298"/>
        </w:trPr>
        <w:tc>
          <w:tcPr>
            <w:tcW w:w="3281" w:type="dxa"/>
            <w:vAlign w:val="center"/>
          </w:tcPr>
          <w:p w:rsidR="00C03890" w:rsidRPr="00C03890" w:rsidRDefault="0011249D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T</w:t>
            </w:r>
            <w:r w:rsidR="002D3C43" w:rsidRPr="002D3C4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el. številka</w:t>
            </w:r>
          </w:p>
        </w:tc>
        <w:tc>
          <w:tcPr>
            <w:tcW w:w="7461" w:type="dxa"/>
            <w:vAlign w:val="center"/>
          </w:tcPr>
          <w:p w:rsidR="00C03890" w:rsidRPr="0081431A" w:rsidRDefault="002C537A" w:rsidP="002A0050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telefonska številka upravičenca (podatek ni obvezen)</w:t>
            </w:r>
            <w:r w:rsidR="002E0738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C03890" w:rsidRPr="0081431A" w:rsidTr="005F662C">
        <w:trPr>
          <w:trHeight w:val="298"/>
        </w:trPr>
        <w:tc>
          <w:tcPr>
            <w:tcW w:w="3281" w:type="dxa"/>
            <w:vAlign w:val="center"/>
          </w:tcPr>
          <w:p w:rsidR="00C03890" w:rsidRPr="00C03890" w:rsidRDefault="00165777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Sedež oziroma naslov</w:t>
            </w:r>
          </w:p>
        </w:tc>
        <w:tc>
          <w:tcPr>
            <w:tcW w:w="7461" w:type="dxa"/>
            <w:vAlign w:val="center"/>
          </w:tcPr>
          <w:p w:rsidR="00C03890" w:rsidRPr="0081431A" w:rsidRDefault="00246773" w:rsidP="002A0050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24677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popoln naslov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0C39DC" w:rsidRPr="0081431A" w:rsidTr="005F662C">
        <w:trPr>
          <w:trHeight w:val="298"/>
        </w:trPr>
        <w:tc>
          <w:tcPr>
            <w:tcW w:w="3281" w:type="dxa"/>
            <w:vAlign w:val="center"/>
          </w:tcPr>
          <w:p w:rsidR="000C39DC" w:rsidRDefault="00EA1206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Poštna številka, </w:t>
            </w:r>
            <w:r w:rsidR="000C39DC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7461" w:type="dxa"/>
            <w:vAlign w:val="center"/>
          </w:tcPr>
          <w:p w:rsidR="000C39DC" w:rsidRPr="00246773" w:rsidRDefault="000C39DC" w:rsidP="002A0050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poštna številka in kraj</w:t>
            </w:r>
          </w:p>
        </w:tc>
      </w:tr>
      <w:tr w:rsidR="00C03890" w:rsidRPr="0081431A" w:rsidTr="005F662C">
        <w:trPr>
          <w:trHeight w:val="298"/>
        </w:trPr>
        <w:tc>
          <w:tcPr>
            <w:tcW w:w="3281" w:type="dxa"/>
            <w:vAlign w:val="center"/>
          </w:tcPr>
          <w:p w:rsidR="00C03890" w:rsidRPr="00C03890" w:rsidRDefault="002D3C43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2D3C4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Številka transakcijskega računa za nakazilo vračila trošarine:</w:t>
            </w:r>
          </w:p>
        </w:tc>
        <w:tc>
          <w:tcPr>
            <w:tcW w:w="7461" w:type="dxa"/>
            <w:vAlign w:val="center"/>
          </w:tcPr>
          <w:p w:rsidR="00C03890" w:rsidRPr="0081431A" w:rsidRDefault="002C537A" w:rsidP="002A0050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2C537A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številka transakcijskega računa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na katerega se bo izvedlo vračilo trošarine</w:t>
            </w:r>
            <w:r w:rsidR="002E0738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C03890" w:rsidRPr="0081431A" w:rsidTr="005F662C">
        <w:trPr>
          <w:trHeight w:val="298"/>
        </w:trPr>
        <w:tc>
          <w:tcPr>
            <w:tcW w:w="3281" w:type="dxa"/>
            <w:vAlign w:val="center"/>
          </w:tcPr>
          <w:p w:rsidR="00C03890" w:rsidRPr="00C03890" w:rsidRDefault="00246773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BIC/ SWIFT koda</w:t>
            </w:r>
          </w:p>
        </w:tc>
        <w:tc>
          <w:tcPr>
            <w:tcW w:w="7461" w:type="dxa"/>
            <w:vAlign w:val="center"/>
          </w:tcPr>
          <w:p w:rsidR="00C03890" w:rsidRPr="0081431A" w:rsidRDefault="00246773" w:rsidP="002A0050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BIC/SWIFT koda banke ali hranilnice pri kateri je odprt transakcijski račun za nakazilo</w:t>
            </w:r>
            <w:r w:rsidR="002E0738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C03890" w:rsidRPr="0081431A" w:rsidTr="005F662C">
        <w:trPr>
          <w:trHeight w:val="298"/>
        </w:trPr>
        <w:tc>
          <w:tcPr>
            <w:tcW w:w="3281" w:type="dxa"/>
            <w:vAlign w:val="center"/>
          </w:tcPr>
          <w:p w:rsidR="00C03890" w:rsidRPr="00C03890" w:rsidRDefault="002D3C43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2D3C4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Pravica d</w:t>
            </w:r>
            <w:r w:rsidR="002A7A3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o vračila se uveljavlja za</w:t>
            </w:r>
          </w:p>
        </w:tc>
        <w:tc>
          <w:tcPr>
            <w:tcW w:w="7461" w:type="dxa"/>
            <w:vAlign w:val="center"/>
          </w:tcPr>
          <w:p w:rsidR="00C03890" w:rsidRPr="0081431A" w:rsidRDefault="00D365B7" w:rsidP="002A0050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Vpiše se </w:t>
            </w:r>
            <w:r w:rsidR="00E01C38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mesec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="00E01C38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in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leto </w:t>
            </w:r>
            <w:r w:rsidR="00E01C38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davčnega obdobja.</w:t>
            </w:r>
          </w:p>
        </w:tc>
      </w:tr>
      <w:tr w:rsidR="00C03890" w:rsidRPr="0081431A" w:rsidTr="005F662C">
        <w:trPr>
          <w:trHeight w:val="298"/>
        </w:trPr>
        <w:tc>
          <w:tcPr>
            <w:tcW w:w="3281" w:type="dxa"/>
            <w:vAlign w:val="center"/>
          </w:tcPr>
          <w:p w:rsidR="00C03890" w:rsidRPr="00C03890" w:rsidRDefault="00815650" w:rsidP="000B160A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Količina porabljenega energenta</w:t>
            </w:r>
            <w:r w:rsidR="0051783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, za katerega se zahteva vračilo trošarine</w:t>
            </w:r>
            <w:r w:rsidR="002D3C43" w:rsidRPr="002D3C4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(v litrih)</w:t>
            </w:r>
          </w:p>
        </w:tc>
        <w:tc>
          <w:tcPr>
            <w:tcW w:w="7461" w:type="dxa"/>
            <w:vAlign w:val="center"/>
          </w:tcPr>
          <w:p w:rsidR="00C03890" w:rsidRPr="0081431A" w:rsidRDefault="00246773" w:rsidP="002A0050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24677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Vpiše se </w:t>
            </w:r>
            <w:r w:rsidR="00FB503C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skupna </w:t>
            </w:r>
            <w:r w:rsidR="00815650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količina porabljenega energenta</w:t>
            </w:r>
            <w:r w:rsidRPr="0024677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, za katero se zahteva vračilo, </w:t>
            </w:r>
            <w:r w:rsidR="002B6DCF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in</w:t>
            </w:r>
            <w:r w:rsidRPr="0024677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jo je mogoče dokazati z računi.</w:t>
            </w:r>
          </w:p>
        </w:tc>
      </w:tr>
      <w:tr w:rsidR="00C03890" w:rsidRPr="0081431A" w:rsidTr="005F662C">
        <w:trPr>
          <w:trHeight w:val="298"/>
        </w:trPr>
        <w:tc>
          <w:tcPr>
            <w:tcW w:w="3281" w:type="dxa"/>
            <w:vAlign w:val="center"/>
          </w:tcPr>
          <w:p w:rsidR="00C03890" w:rsidRPr="00C03890" w:rsidRDefault="00815650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Število računov o nabavi energenta</w:t>
            </w:r>
            <w:r w:rsidR="002D3C43" w:rsidRPr="002D3C4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, na podlag</w:t>
            </w:r>
            <w:r w:rsidR="0024677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i katerih se uveljavlja vračilo</w:t>
            </w:r>
          </w:p>
        </w:tc>
        <w:tc>
          <w:tcPr>
            <w:tcW w:w="7461" w:type="dxa"/>
            <w:vAlign w:val="center"/>
          </w:tcPr>
          <w:p w:rsidR="00C03890" w:rsidRPr="0081431A" w:rsidRDefault="00246773" w:rsidP="002A0050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24677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Vpiše se skupno </w:t>
            </w:r>
            <w:r w:rsidR="00815650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število računov za nabavo energenta</w:t>
            </w:r>
            <w:r w:rsidRPr="0024677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, na podlagi katerih se uveljavlja vračilo.</w:t>
            </w:r>
          </w:p>
        </w:tc>
      </w:tr>
      <w:tr w:rsidR="000916E4" w:rsidRPr="0081431A" w:rsidTr="005F662C">
        <w:trPr>
          <w:trHeight w:val="298"/>
        </w:trPr>
        <w:tc>
          <w:tcPr>
            <w:tcW w:w="3281" w:type="dxa"/>
            <w:vAlign w:val="center"/>
          </w:tcPr>
          <w:p w:rsidR="000916E4" w:rsidRPr="002D3C43" w:rsidRDefault="000916E4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Skupno število strojev</w:t>
            </w:r>
          </w:p>
        </w:tc>
        <w:tc>
          <w:tcPr>
            <w:tcW w:w="7461" w:type="dxa"/>
            <w:vAlign w:val="center"/>
          </w:tcPr>
          <w:p w:rsidR="000916E4" w:rsidRPr="00246773" w:rsidRDefault="000916E4" w:rsidP="00097A5B">
            <w:pPr>
              <w:spacing w:after="0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0916E4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skupno število strojev, za katero se uveljavlja vračilo trošarine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51783E" w:rsidRPr="0081431A" w:rsidTr="00774352">
        <w:trPr>
          <w:trHeight w:val="298"/>
        </w:trPr>
        <w:tc>
          <w:tcPr>
            <w:tcW w:w="10742" w:type="dxa"/>
            <w:gridSpan w:val="2"/>
            <w:vAlign w:val="center"/>
          </w:tcPr>
          <w:p w:rsidR="0051783E" w:rsidRDefault="00B2647B" w:rsidP="0074719E">
            <w:pPr>
              <w:spacing w:after="0"/>
              <w:jc w:val="center"/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</w:pPr>
            <w:r w:rsidRPr="00B2647B"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>KOLIČINA PORABLJENEGA ENERGENTA PO VRSTI STROJEV</w:t>
            </w:r>
          </w:p>
        </w:tc>
      </w:tr>
      <w:tr w:rsidR="0051783E" w:rsidRPr="0081431A" w:rsidTr="00774352">
        <w:trPr>
          <w:trHeight w:val="298"/>
        </w:trPr>
        <w:tc>
          <w:tcPr>
            <w:tcW w:w="10742" w:type="dxa"/>
            <w:gridSpan w:val="2"/>
            <w:vAlign w:val="center"/>
          </w:tcPr>
          <w:p w:rsidR="0051783E" w:rsidRPr="00571B88" w:rsidRDefault="00113D24" w:rsidP="002A0050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571B88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V vrstico se pod vrsto energentov izbere/vpiše ustrezen energent, nato se </w:t>
            </w:r>
            <w:r w:rsidR="00B2647B" w:rsidRPr="00571B88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pod ustrezno vrsto strojev vpiše </w:t>
            </w:r>
            <w:r w:rsidR="00F91590" w:rsidRPr="00571B88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količina </w:t>
            </w:r>
            <w:r w:rsidRPr="00571B88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porabe tega</w:t>
            </w:r>
            <w:r w:rsidR="00AE33D4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energenta v litrih, </w:t>
            </w:r>
            <w:r w:rsidR="00F91590" w:rsidRPr="00571B88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število strojev</w:t>
            </w:r>
            <w:r w:rsidR="002B6DCF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,</w:t>
            </w:r>
            <w:r w:rsidR="00F91590" w:rsidRPr="00571B88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v katerih je bil </w:t>
            </w:r>
            <w:r w:rsidRPr="00571B88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ta </w:t>
            </w:r>
            <w:r w:rsidR="00AE33D4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energent porabljen ter skupno </w:t>
            </w:r>
            <w:r w:rsidR="002B6DCF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število </w:t>
            </w:r>
            <w:r w:rsidR="00AE33D4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opravljenih ur stroja/strojev</w:t>
            </w:r>
            <w:r w:rsidR="002B6DCF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9B2A73" w:rsidRPr="0081431A" w:rsidTr="005F662C">
        <w:trPr>
          <w:trHeight w:val="298"/>
        </w:trPr>
        <w:tc>
          <w:tcPr>
            <w:tcW w:w="10742" w:type="dxa"/>
            <w:gridSpan w:val="2"/>
            <w:vAlign w:val="center"/>
          </w:tcPr>
          <w:p w:rsidR="009B2A73" w:rsidRPr="00FB3F3F" w:rsidRDefault="008F5AD6" w:rsidP="009B2A73">
            <w:pPr>
              <w:spacing w:after="0"/>
              <w:jc w:val="center"/>
              <w:rPr>
                <w:rFonts w:asciiTheme="minorHAnsi" w:hAnsiTheme="minorHAnsi" w:cs="Calibri"/>
                <w:bCs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>PRODAJALEC ENERGENTOV</w:t>
            </w:r>
          </w:p>
        </w:tc>
      </w:tr>
      <w:tr w:rsidR="00D94448" w:rsidRPr="0081431A" w:rsidTr="0040683A">
        <w:trPr>
          <w:trHeight w:val="298"/>
        </w:trPr>
        <w:tc>
          <w:tcPr>
            <w:tcW w:w="10742" w:type="dxa"/>
            <w:gridSpan w:val="2"/>
            <w:vAlign w:val="center"/>
          </w:tcPr>
          <w:p w:rsidR="00D94448" w:rsidRPr="0081431A" w:rsidRDefault="00D94448" w:rsidP="00153942">
            <w:pPr>
              <w:spacing w:after="0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8F5AD6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davčna številka</w:t>
            </w:r>
            <w:r w:rsidR="00153942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in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Pr="008F5AD6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naziv prodajalca energent</w:t>
            </w:r>
            <w:r w:rsidR="00153942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ov ter</w:t>
            </w:r>
            <w:r w:rsidRPr="008F5AD6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vrsta 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in </w:t>
            </w:r>
            <w:r w:rsidRPr="0017081C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količina </w:t>
            </w:r>
            <w:r w:rsidR="00367195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porabljenega </w:t>
            </w:r>
            <w:r w:rsidRPr="0017081C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energenta</w:t>
            </w:r>
            <w:r w:rsidR="00367195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v litrih</w:t>
            </w:r>
            <w:r w:rsidR="00153942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,</w:t>
            </w:r>
            <w:r w:rsidRPr="0017081C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nabavljenega pri tem prodajalcu.</w:t>
            </w:r>
            <w:bookmarkStart w:id="0" w:name="_GoBack"/>
            <w:bookmarkEnd w:id="0"/>
          </w:p>
        </w:tc>
      </w:tr>
      <w:tr w:rsidR="004276F0" w:rsidRPr="00AA16C6" w:rsidTr="00013AD6">
        <w:trPr>
          <w:trHeight w:val="298"/>
        </w:trPr>
        <w:tc>
          <w:tcPr>
            <w:tcW w:w="10742" w:type="dxa"/>
            <w:gridSpan w:val="2"/>
            <w:vAlign w:val="center"/>
          </w:tcPr>
          <w:p w:rsidR="004276F0" w:rsidRPr="008B3148" w:rsidRDefault="004276F0" w:rsidP="00013AD6">
            <w:pPr>
              <w:spacing w:after="0"/>
              <w:jc w:val="center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8B3148"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>DOKAZILA</w:t>
            </w:r>
          </w:p>
        </w:tc>
      </w:tr>
      <w:tr w:rsidR="004276F0" w:rsidRPr="001B1F2E" w:rsidTr="00013AD6">
        <w:trPr>
          <w:trHeight w:val="298"/>
        </w:trPr>
        <w:tc>
          <w:tcPr>
            <w:tcW w:w="10742" w:type="dxa"/>
            <w:gridSpan w:val="2"/>
            <w:vAlign w:val="center"/>
          </w:tcPr>
          <w:p w:rsidR="004276F0" w:rsidRPr="008B3148" w:rsidRDefault="004276F0" w:rsidP="00013AD6">
            <w:pPr>
              <w:spacing w:after="0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8B3148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Vpišejo se vrste in moreb</w:t>
            </w:r>
            <w:r w:rsidR="008B3148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itne oznake prilož</w:t>
            </w:r>
            <w:r w:rsidR="00B4622F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enih dokazil.</w:t>
            </w:r>
          </w:p>
        </w:tc>
      </w:tr>
    </w:tbl>
    <w:p w:rsidR="00927A00" w:rsidRPr="0081431A" w:rsidRDefault="00927A00" w:rsidP="00927A00">
      <w:pPr>
        <w:spacing w:after="0"/>
        <w:rPr>
          <w:rFonts w:asciiTheme="minorHAnsi" w:hAnsiTheme="minorHAnsi" w:cs="Calibri"/>
          <w:b/>
          <w:bCs/>
          <w:sz w:val="20"/>
          <w:szCs w:val="20"/>
          <w:lang w:eastAsia="sl-SI"/>
        </w:rPr>
      </w:pPr>
    </w:p>
    <w:p w:rsidR="00927A00" w:rsidRPr="005A4199" w:rsidRDefault="00927A00" w:rsidP="00927A00">
      <w:pPr>
        <w:spacing w:after="0"/>
        <w:rPr>
          <w:rFonts w:asciiTheme="minorHAnsi" w:hAnsiTheme="minorHAnsi" w:cs="Calibri"/>
          <w:sz w:val="20"/>
          <w:szCs w:val="20"/>
          <w:lang w:eastAsia="sl-SI"/>
        </w:rPr>
      </w:pPr>
    </w:p>
    <w:p w:rsidR="001D12C8" w:rsidRDefault="001D12C8"/>
    <w:sectPr w:rsidR="001D12C8" w:rsidSect="00737ECF">
      <w:head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12A" w:rsidRDefault="007C612A">
      <w:pPr>
        <w:spacing w:after="0" w:line="240" w:lineRule="auto"/>
      </w:pPr>
      <w:r>
        <w:separator/>
      </w:r>
    </w:p>
  </w:endnote>
  <w:endnote w:type="continuationSeparator" w:id="0">
    <w:p w:rsidR="007C612A" w:rsidRDefault="007C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12A" w:rsidRDefault="007C612A">
      <w:pPr>
        <w:spacing w:after="0" w:line="240" w:lineRule="auto"/>
      </w:pPr>
      <w:r>
        <w:separator/>
      </w:r>
    </w:p>
  </w:footnote>
  <w:footnote w:type="continuationSeparator" w:id="0">
    <w:p w:rsidR="007C612A" w:rsidRDefault="007C6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A06" w:rsidRDefault="00927A00" w:rsidP="00D54A06">
    <w:pPr>
      <w:pStyle w:val="Glava"/>
      <w:tabs>
        <w:tab w:val="center" w:pos="8364"/>
      </w:tabs>
      <w:rPr>
        <w:sz w:val="20"/>
        <w:szCs w:val="20"/>
      </w:rPr>
    </w:pPr>
    <w:r w:rsidRPr="003161DB">
      <w:rPr>
        <w:sz w:val="20"/>
        <w:szCs w:val="20"/>
      </w:rPr>
      <w:t>TRO</w:t>
    </w:r>
    <w:r w:rsidR="00BF2364">
      <w:rPr>
        <w:sz w:val="20"/>
        <w:szCs w:val="20"/>
      </w:rPr>
      <w:t>-</w:t>
    </w:r>
    <w:r w:rsidR="00CB63DA">
      <w:rPr>
        <w:sz w:val="20"/>
        <w:szCs w:val="20"/>
      </w:rPr>
      <w:t>I</w:t>
    </w:r>
    <w:r w:rsidR="00A03324">
      <w:rPr>
        <w:sz w:val="20"/>
        <w:szCs w:val="20"/>
      </w:rPr>
      <w:t xml:space="preserve"> Navodilo za izpolnjevanje obrazca</w:t>
    </w:r>
  </w:p>
  <w:p w:rsidR="00C44E8F" w:rsidRPr="00D54A06" w:rsidRDefault="00D54A06" w:rsidP="00D54A06">
    <w:pPr>
      <w:pStyle w:val="Glava"/>
      <w:tabs>
        <w:tab w:val="center" w:pos="8364"/>
      </w:tabs>
      <w:rPr>
        <w:sz w:val="20"/>
        <w:szCs w:val="20"/>
      </w:rPr>
    </w:pPr>
    <w:r>
      <w:tab/>
    </w:r>
    <w:r>
      <w:tab/>
    </w:r>
    <w:r>
      <w:tab/>
    </w:r>
    <w:r>
      <w:rPr>
        <w:noProof/>
        <w:lang w:eastAsia="sl-SI"/>
      </w:rPr>
      <w:drawing>
        <wp:inline distT="0" distB="0" distL="0" distR="0" wp14:anchorId="2936BFBE" wp14:editId="3466ADEC">
          <wp:extent cx="1127760" cy="518160"/>
          <wp:effectExtent l="0" t="0" r="0" b="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27A00">
      <w:rPr>
        <w:rFonts w:ascii="Arial" w:hAnsi="Arial" w:cs="Arial"/>
        <w:color w:val="006666"/>
        <w:sz w:val="12"/>
        <w:szCs w:val="8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C44E8F" w:rsidRDefault="00927A00" w:rsidP="00710CA9">
    <w:pPr>
      <w:pStyle w:val="Glava"/>
      <w:tabs>
        <w:tab w:val="clear" w:pos="4536"/>
        <w:tab w:val="clear" w:pos="9072"/>
        <w:tab w:val="center" w:pos="5386"/>
        <w:tab w:val="right" w:pos="10772"/>
      </w:tabs>
    </w:pPr>
    <w:r>
      <w:tab/>
    </w:r>
    <w:r w:rsidRPr="00FA691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00"/>
    <w:rsid w:val="000916E4"/>
    <w:rsid w:val="000B160A"/>
    <w:rsid w:val="000C39DC"/>
    <w:rsid w:val="0011249D"/>
    <w:rsid w:val="00113D24"/>
    <w:rsid w:val="00153942"/>
    <w:rsid w:val="00165777"/>
    <w:rsid w:val="0017081C"/>
    <w:rsid w:val="00196F57"/>
    <w:rsid w:val="001D12C8"/>
    <w:rsid w:val="001E3DB3"/>
    <w:rsid w:val="00246773"/>
    <w:rsid w:val="002A0050"/>
    <w:rsid w:val="002A7A30"/>
    <w:rsid w:val="002B6DCF"/>
    <w:rsid w:val="002C537A"/>
    <w:rsid w:val="002D3C43"/>
    <w:rsid w:val="002D660E"/>
    <w:rsid w:val="002E0738"/>
    <w:rsid w:val="00367195"/>
    <w:rsid w:val="004276F0"/>
    <w:rsid w:val="0051783E"/>
    <w:rsid w:val="005472E1"/>
    <w:rsid w:val="00571B88"/>
    <w:rsid w:val="00594620"/>
    <w:rsid w:val="005F662C"/>
    <w:rsid w:val="00615AD1"/>
    <w:rsid w:val="00744DFB"/>
    <w:rsid w:val="0074719E"/>
    <w:rsid w:val="007C612A"/>
    <w:rsid w:val="00815650"/>
    <w:rsid w:val="008B3148"/>
    <w:rsid w:val="008F5AD6"/>
    <w:rsid w:val="00927A00"/>
    <w:rsid w:val="009B2A73"/>
    <w:rsid w:val="009C0BB5"/>
    <w:rsid w:val="00A03324"/>
    <w:rsid w:val="00AA16C6"/>
    <w:rsid w:val="00AE33D4"/>
    <w:rsid w:val="00B2647B"/>
    <w:rsid w:val="00B4622F"/>
    <w:rsid w:val="00BF2364"/>
    <w:rsid w:val="00C03890"/>
    <w:rsid w:val="00C5672E"/>
    <w:rsid w:val="00C91F2F"/>
    <w:rsid w:val="00C970E0"/>
    <w:rsid w:val="00CA1884"/>
    <w:rsid w:val="00CB63DA"/>
    <w:rsid w:val="00D365B7"/>
    <w:rsid w:val="00D54A06"/>
    <w:rsid w:val="00D94448"/>
    <w:rsid w:val="00DF1EF6"/>
    <w:rsid w:val="00E01C38"/>
    <w:rsid w:val="00EA1206"/>
    <w:rsid w:val="00ED2F24"/>
    <w:rsid w:val="00ED5777"/>
    <w:rsid w:val="00F17FF6"/>
    <w:rsid w:val="00F27800"/>
    <w:rsid w:val="00F91590"/>
    <w:rsid w:val="00FB3F3F"/>
    <w:rsid w:val="00FB503C"/>
    <w:rsid w:val="00F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1D77715-71F1-4B82-94BC-B8853629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7A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2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7A00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A0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33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5002F5-373B-4F43-AACB-A377F329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Miljević</dc:creator>
  <cp:keywords/>
  <dc:description/>
  <cp:lastModifiedBy>Aleksander Štorman</cp:lastModifiedBy>
  <cp:revision>50</cp:revision>
  <cp:lastPrinted>2018-01-24T09:54:00Z</cp:lastPrinted>
  <dcterms:created xsi:type="dcterms:W3CDTF">2017-03-15T12:07:00Z</dcterms:created>
  <dcterms:modified xsi:type="dcterms:W3CDTF">2018-01-31T07:01:00Z</dcterms:modified>
</cp:coreProperties>
</file>