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F9" w:rsidRPr="005C5B85" w:rsidRDefault="008F5D36" w:rsidP="008F5D36">
      <w:pPr>
        <w:jc w:val="center"/>
        <w:rPr>
          <w:rFonts w:asciiTheme="minorHAnsi" w:hAnsiTheme="minorHAnsi"/>
          <w:b/>
        </w:rPr>
      </w:pPr>
      <w:r w:rsidRPr="005C5B85">
        <w:rPr>
          <w:rFonts w:asciiTheme="minorHAnsi" w:hAnsiTheme="minorHAnsi"/>
          <w:b/>
        </w:rPr>
        <w:t>Navodilo za izpolnjevanje obrazca</w:t>
      </w:r>
    </w:p>
    <w:p w:rsidR="008F5D36" w:rsidRPr="005C5B85" w:rsidRDefault="008F5D36" w:rsidP="00150BF9">
      <w:pPr>
        <w:rPr>
          <w:rFonts w:asciiTheme="minorHAnsi" w:hAnsiTheme="minorHAnsi"/>
          <w:sz w:val="20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6488"/>
      </w:tblGrid>
      <w:tr w:rsidR="008F5D36" w:rsidRPr="005C5B85" w:rsidTr="005C5B85">
        <w:trPr>
          <w:trHeight w:val="284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Firma in naziv ali ime in priimek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Vpiše se firma in naziv oz. ime in priimek.</w:t>
            </w:r>
          </w:p>
        </w:tc>
      </w:tr>
      <w:tr w:rsidR="008F5D36" w:rsidRPr="005C5B85" w:rsidTr="005C5B85">
        <w:trPr>
          <w:trHeight w:val="284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Naslov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Vpiše se popoln naslov (ulica, hišna številka, poštna številka in kraj pošte).</w:t>
            </w:r>
          </w:p>
        </w:tc>
      </w:tr>
      <w:tr w:rsidR="008F5D36" w:rsidRPr="005C5B85" w:rsidTr="005C5B85">
        <w:trPr>
          <w:trHeight w:val="284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Davčna številka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Vpiše se davčna številka.</w:t>
            </w:r>
          </w:p>
        </w:tc>
      </w:tr>
      <w:tr w:rsidR="008F5D36" w:rsidRPr="005C5B85" w:rsidTr="005C5B85">
        <w:trPr>
          <w:trHeight w:val="284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Matična številka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Vpiše se matična številka.</w:t>
            </w:r>
          </w:p>
        </w:tc>
      </w:tr>
      <w:tr w:rsidR="008F5D36" w:rsidRPr="005C5B85" w:rsidTr="005C5B85">
        <w:trPr>
          <w:trHeight w:val="284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Kontaktna oseba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Vpiše se ime in priimek kontaktne osebe.</w:t>
            </w:r>
          </w:p>
        </w:tc>
      </w:tr>
      <w:tr w:rsidR="008F5D36" w:rsidRPr="005C5B85" w:rsidTr="005C5B85">
        <w:trPr>
          <w:trHeight w:val="284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E-naslov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Vpiše se elektronski naslov kontaktne osebe.</w:t>
            </w:r>
          </w:p>
        </w:tc>
      </w:tr>
      <w:tr w:rsidR="008F5D36" w:rsidRPr="005C5B85" w:rsidTr="005C5B85">
        <w:trPr>
          <w:trHeight w:val="284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Telefonska številka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Vpiše se telefonska številka kontaktne osebe.</w:t>
            </w:r>
          </w:p>
        </w:tc>
      </w:tr>
      <w:tr w:rsidR="008F5D36" w:rsidRPr="005C5B85" w:rsidTr="005C5B85">
        <w:trPr>
          <w:trHeight w:val="284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36" w:rsidRPr="005C5B85" w:rsidRDefault="00941803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Datum evidentiranja zalog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36" w:rsidRPr="005C5B85" w:rsidRDefault="008F5D36" w:rsidP="0094180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Vpiše se datum</w:t>
            </w:r>
            <w:r w:rsidR="00941803">
              <w:rPr>
                <w:rFonts w:asciiTheme="minorHAnsi" w:hAnsiTheme="minorHAnsi" w:cs="Arial"/>
                <w:sz w:val="20"/>
                <w:szCs w:val="20"/>
              </w:rPr>
              <w:t xml:space="preserve"> evidentiranja zalog</w:t>
            </w:r>
            <w:r w:rsidRPr="005C5B8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8F5D36" w:rsidRPr="005C5B85" w:rsidTr="00F439FE">
        <w:trPr>
          <w:trHeight w:val="878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Koda EAN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8F5D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V stolpec (2) se vpiše koda EAN  (8 ali 13-mestna številka), ki je navedena na škatlici cigaret (pod črtno kodo) oziroma zavojčku drobno rezanega tobaka za vsako vrsto oziroma trgovsko ime cigaret ali drobno rezanega tobaka ločeno.</w:t>
            </w:r>
          </w:p>
        </w:tc>
      </w:tr>
      <w:tr w:rsidR="008F5D36" w:rsidRPr="005C5B85" w:rsidTr="00F439FE">
        <w:trPr>
          <w:trHeight w:val="443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Naziv tobačnega izdelka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V stolpec (3) se vpiše trgovsko ime tobačnega izdelka (cigaret ali drobno rezanega tobaka).</w:t>
            </w:r>
          </w:p>
        </w:tc>
      </w:tr>
      <w:tr w:rsidR="008F5D36" w:rsidRPr="005C5B85" w:rsidTr="00F439FE">
        <w:trPr>
          <w:trHeight w:val="692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 xml:space="preserve">Stara DPC (v €) za zavojček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8F5D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V stolpec (4) se v primeru zvišanja trošarine ali drobnoprodajne cene cigaret vpiše stara drobnoprodajna cena zavojčka cigaret.</w:t>
            </w:r>
          </w:p>
        </w:tc>
      </w:tr>
      <w:tr w:rsidR="008F5D36" w:rsidRPr="005C5B85" w:rsidTr="00F439FE">
        <w:trPr>
          <w:trHeight w:val="892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Stara DPC (v €) za 1000 kosov oz. kg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 xml:space="preserve">V stolpec (5) se  v primeru  zvišanja trošarine ali drobnoprodajne cene cigaret vpiše stara drobnoprodajna cena za 1000 kosov cigaret, ki se izračuna kot stara DPC/št. cigaret v zavojčku x 1000. </w:t>
            </w:r>
          </w:p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F5D36" w:rsidRPr="005C5B85" w:rsidRDefault="008F5D36" w:rsidP="008F5D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V stolpec (5) se  v primeru zvišanja trošarine ali drobnoprodajne cene drobno rezanega tobaka vpiše stara drobnoprodajna cena za kilogram drobno rezanega tobaka.</w:t>
            </w:r>
          </w:p>
        </w:tc>
      </w:tr>
      <w:tr w:rsidR="008F5D36" w:rsidRPr="005C5B85" w:rsidTr="00F439FE">
        <w:trPr>
          <w:trHeight w:val="523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 xml:space="preserve">Nova DPC (v €) za zavojček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8F5D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V stolpec (6) se v primeru zvišanja trošarine ali drobnoprodajne cene cigaret  vpiše nova drobnoprodajna cena zavojčka cigaret.</w:t>
            </w:r>
          </w:p>
        </w:tc>
      </w:tr>
      <w:tr w:rsidR="008F5D36" w:rsidRPr="005C5B85" w:rsidTr="00F439FE">
        <w:trPr>
          <w:trHeight w:val="89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Nova DPC (v €) za 1000 kosov oz. kg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 xml:space="preserve">V stolpec (7) se v primeru cigaret  vpiše nova drobnoprodajna cena za 1000 kosov cigaret, ki se izračuna kot nova DPC/št. cigaret v zavojčku x 1000. </w:t>
            </w:r>
          </w:p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F5D36" w:rsidRPr="005C5B85" w:rsidRDefault="008F5D36" w:rsidP="008F5D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V stolpec (7) se  v primeru zvišanja trošarine ali drobnoprodajne cene drobno rezanega tobaka vpiše nova drobnoprodajna cena za kilogram drobno rezanega tobaka.</w:t>
            </w:r>
          </w:p>
        </w:tc>
      </w:tr>
      <w:tr w:rsidR="008F5D36" w:rsidRPr="005C5B85" w:rsidTr="00F439FE">
        <w:trPr>
          <w:trHeight w:val="70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Število zavojčkov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8F5D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V stolpec (8) se v primeru zvišanja trošarine ali drobnoprodajne cene cigaret vpiše število zavojčkov oziroma škatlic cigaret.</w:t>
            </w:r>
          </w:p>
        </w:tc>
      </w:tr>
      <w:tr w:rsidR="008F5D36" w:rsidRPr="005C5B85" w:rsidTr="00F439FE">
        <w:trPr>
          <w:trHeight w:val="721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Količina (v 1000 kosih/kg)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Stolpec (9) se v primeru zvišanja trošarine ali drobnoprodajne cene cigaret izračuna kot zmnožek števila cigaret v zavojčku in števila zavojčkov iz  stolpca (8) , ki so na zalogi  izven trošarinskega skladišča na dan pred zvišanjem trošarine oz. drobnoprodajne cene cigaret.</w:t>
            </w:r>
          </w:p>
          <w:p w:rsidR="005C5B85" w:rsidRPr="005C5B85" w:rsidRDefault="005C5B85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F5D36" w:rsidRPr="005C5B85" w:rsidRDefault="008F5D36" w:rsidP="008F5D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Stolpec (9) se v primeru zvišanja trošarine ali drobnoprodajne cene  pri drobno rezanem tobaku  vpiše   količina  drobno rezanega  tobaka v kilogramih, ki je na zalogi  izven trošarinskega skladišča na dan pred zvišanjem trošarine oz. drobnoprodajne cene drobno rezanega tobaka.</w:t>
            </w:r>
          </w:p>
        </w:tc>
      </w:tr>
      <w:tr w:rsidR="008F5D36" w:rsidRPr="005C5B85" w:rsidTr="005C5B85">
        <w:trPr>
          <w:trHeight w:val="832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Razlika trošarine za 1000 kosov/kg  (v €)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 xml:space="preserve">V stolpec (10) se vpiše razlika trošarine, ki se izračuna na naslednji način: </w:t>
            </w:r>
          </w:p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b/>
                <w:sz w:val="20"/>
                <w:szCs w:val="20"/>
              </w:rPr>
              <w:t>za cigarete:</w:t>
            </w:r>
            <w:r w:rsidRPr="005C5B85">
              <w:rPr>
                <w:rFonts w:asciiTheme="minorHAnsi" w:hAnsiTheme="minorHAnsi" w:cs="Arial"/>
                <w:sz w:val="20"/>
                <w:szCs w:val="20"/>
              </w:rPr>
              <w:t xml:space="preserve"> (nova specifična trošarina – stara specifična trošarina)+(nova DPC/zavojček x nova proporcionalna trošarina – stara DPC/zavojček x stara proporcionalna trošarina) x (1000/št. cigaret v zavojčku)</w:t>
            </w:r>
          </w:p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F5D36" w:rsidRPr="005C5B85" w:rsidRDefault="008F5D36" w:rsidP="005C5B8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za drobno rezani tobak:</w:t>
            </w:r>
            <w:r w:rsidRPr="005C5B85">
              <w:rPr>
                <w:rFonts w:asciiTheme="minorHAnsi" w:hAnsiTheme="minorHAnsi" w:cs="Arial"/>
                <w:sz w:val="20"/>
                <w:szCs w:val="20"/>
              </w:rPr>
              <w:t xml:space="preserve">  (nova specifična trošarina – stara specifična trošarina)+(nova DPC za kg x nova proporcionalna trošarina – stara DPC za kg x stara proporcionalna trošarina)</w:t>
            </w:r>
          </w:p>
        </w:tc>
      </w:tr>
      <w:tr w:rsidR="008F5D36" w:rsidRPr="005C5B85" w:rsidTr="005C5B85">
        <w:trPr>
          <w:trHeight w:val="284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lastRenderedPageBreak/>
              <w:t>Razlika trošarine za celotno količino (v €)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V stolpec (11) se vpiše zmnožek podatkov iz stolpcev (9) in (10).</w:t>
            </w:r>
          </w:p>
        </w:tc>
      </w:tr>
      <w:tr w:rsidR="008F5D36" w:rsidRPr="005C5B85" w:rsidTr="00F439FE">
        <w:trPr>
          <w:trHeight w:val="537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Skupaj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36" w:rsidRPr="005C5B85" w:rsidRDefault="008F5D36" w:rsidP="00F439FE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C5B85">
              <w:rPr>
                <w:rFonts w:asciiTheme="minorHAnsi" w:hAnsiTheme="minorHAnsi" w:cs="Arial"/>
                <w:sz w:val="20"/>
                <w:szCs w:val="20"/>
              </w:rPr>
              <w:t>Vpiše se seštevek zneskov iz stolpca (11).</w:t>
            </w:r>
            <w:r w:rsidRPr="005C5B85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</w:p>
          <w:p w:rsidR="008F5D36" w:rsidRPr="005C5B85" w:rsidRDefault="008F5D36" w:rsidP="00F439FE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</w:p>
          <w:p w:rsidR="008F5D36" w:rsidRPr="005C5B85" w:rsidRDefault="005F6CB5" w:rsidP="005F6CB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Trošarina se plača le, če</w:t>
            </w:r>
            <w:r w:rsidR="008F5D36" w:rsidRPr="005C5B85">
              <w:rPr>
                <w:rFonts w:asciiTheme="minorHAnsi" w:hAnsiTheme="minorHAnsi" w:cs="Arial"/>
                <w:b/>
                <w:sz w:val="20"/>
                <w:szCs w:val="20"/>
              </w:rPr>
              <w:t xml:space="preserve"> je znesek v polju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višji od 10 €.</w:t>
            </w:r>
            <w:bookmarkStart w:id="0" w:name="_GoBack"/>
            <w:bookmarkEnd w:id="0"/>
          </w:p>
        </w:tc>
      </w:tr>
    </w:tbl>
    <w:p w:rsidR="008F5D36" w:rsidRPr="005C5B85" w:rsidRDefault="008F5D36" w:rsidP="00150BF9">
      <w:pPr>
        <w:rPr>
          <w:rFonts w:asciiTheme="minorHAnsi" w:hAnsiTheme="minorHAnsi"/>
          <w:sz w:val="20"/>
          <w:szCs w:val="20"/>
        </w:rPr>
      </w:pPr>
    </w:p>
    <w:p w:rsidR="00150BF9" w:rsidRPr="005C5B85" w:rsidRDefault="00150BF9" w:rsidP="00150BF9">
      <w:pPr>
        <w:rPr>
          <w:rFonts w:asciiTheme="minorHAnsi" w:hAnsiTheme="minorHAnsi"/>
          <w:sz w:val="20"/>
          <w:szCs w:val="20"/>
        </w:rPr>
      </w:pPr>
    </w:p>
    <w:p w:rsidR="00150BF9" w:rsidRPr="005C5B85" w:rsidRDefault="00150BF9" w:rsidP="00150BF9">
      <w:pPr>
        <w:rPr>
          <w:rFonts w:asciiTheme="minorHAnsi" w:hAnsiTheme="minorHAnsi"/>
          <w:sz w:val="20"/>
          <w:szCs w:val="20"/>
        </w:rPr>
      </w:pPr>
    </w:p>
    <w:p w:rsidR="00150BF9" w:rsidRPr="005C5B85" w:rsidRDefault="00150BF9" w:rsidP="00150BF9">
      <w:pPr>
        <w:rPr>
          <w:rFonts w:asciiTheme="minorHAnsi" w:hAnsiTheme="minorHAnsi"/>
          <w:sz w:val="20"/>
          <w:szCs w:val="20"/>
        </w:rPr>
      </w:pPr>
    </w:p>
    <w:p w:rsidR="003F2E50" w:rsidRPr="005C5B85" w:rsidRDefault="00A82746">
      <w:pPr>
        <w:rPr>
          <w:rFonts w:asciiTheme="minorHAnsi" w:hAnsiTheme="minorHAnsi"/>
          <w:sz w:val="20"/>
          <w:szCs w:val="20"/>
        </w:rPr>
      </w:pPr>
    </w:p>
    <w:sectPr w:rsidR="003F2E50" w:rsidRPr="005C5B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46" w:rsidRDefault="00A82746" w:rsidP="005C5B85">
      <w:r>
        <w:separator/>
      </w:r>
    </w:p>
  </w:endnote>
  <w:endnote w:type="continuationSeparator" w:id="0">
    <w:p w:rsidR="00A82746" w:rsidRDefault="00A82746" w:rsidP="005C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46" w:rsidRDefault="00A82746" w:rsidP="005C5B85">
      <w:r>
        <w:separator/>
      </w:r>
    </w:p>
  </w:footnote>
  <w:footnote w:type="continuationSeparator" w:id="0">
    <w:p w:rsidR="00A82746" w:rsidRDefault="00A82746" w:rsidP="005C5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85" w:rsidRDefault="005C5B85" w:rsidP="005C5B85">
    <w:pPr>
      <w:pStyle w:val="Glava"/>
      <w:tabs>
        <w:tab w:val="center" w:pos="8364"/>
      </w:tabs>
      <w:rPr>
        <w:rFonts w:ascii="Arial" w:hAnsi="Arial" w:cs="Arial"/>
        <w:sz w:val="20"/>
      </w:rPr>
    </w:pPr>
    <w:r w:rsidRPr="005C5B85">
      <w:rPr>
        <w:rFonts w:asciiTheme="minorHAnsi" w:hAnsiTheme="minorHAnsi"/>
        <w:sz w:val="20"/>
      </w:rPr>
      <w:t>Obrazec: TRO-</w:t>
    </w:r>
    <w:r>
      <w:rPr>
        <w:rFonts w:asciiTheme="minorHAnsi" w:hAnsiTheme="minorHAnsi"/>
        <w:sz w:val="20"/>
      </w:rPr>
      <w:t>RAZ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</w:rPr>
      <w:drawing>
        <wp:inline distT="0" distB="0" distL="0" distR="0" wp14:anchorId="78033487" wp14:editId="2E03265D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:rsidR="005C5B85" w:rsidRDefault="005C5B85">
    <w:pPr>
      <w:pStyle w:val="Glava"/>
    </w:pPr>
  </w:p>
  <w:p w:rsidR="005C5B85" w:rsidRDefault="005C5B8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F9"/>
    <w:rsid w:val="00071A5D"/>
    <w:rsid w:val="00150BF9"/>
    <w:rsid w:val="00581A7D"/>
    <w:rsid w:val="005A6CAE"/>
    <w:rsid w:val="005C5B85"/>
    <w:rsid w:val="005F6CB5"/>
    <w:rsid w:val="006F20DB"/>
    <w:rsid w:val="008F5D36"/>
    <w:rsid w:val="00941803"/>
    <w:rsid w:val="0096733D"/>
    <w:rsid w:val="00A5567B"/>
    <w:rsid w:val="00A82746"/>
    <w:rsid w:val="00CB4351"/>
    <w:rsid w:val="00E077C6"/>
    <w:rsid w:val="00E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4E79A-75EC-487C-B64F-326F9BDF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5B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5B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C5B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C5B8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Blaznik</dc:creator>
  <cp:keywords/>
  <dc:description/>
  <cp:lastModifiedBy>FURS</cp:lastModifiedBy>
  <cp:revision>3</cp:revision>
  <dcterms:created xsi:type="dcterms:W3CDTF">2021-10-19T13:22:00Z</dcterms:created>
  <dcterms:modified xsi:type="dcterms:W3CDTF">2021-10-20T07:41:00Z</dcterms:modified>
</cp:coreProperties>
</file>